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B6B" w:rsidRPr="00B50B6B" w:rsidRDefault="00B50B6B" w:rsidP="00B50B6B">
      <w:pPr>
        <w:pStyle w:val="20"/>
        <w:shd w:val="clear" w:color="auto" w:fill="auto"/>
        <w:spacing w:line="360" w:lineRule="auto"/>
        <w:ind w:firstLine="360"/>
        <w:jc w:val="center"/>
        <w:rPr>
          <w:rStyle w:val="21"/>
          <w:rFonts w:ascii="Times New Roman" w:hAnsi="Times New Roman" w:cs="Times New Roman"/>
          <w:b/>
          <w:i/>
        </w:rPr>
      </w:pPr>
      <w:r w:rsidRPr="00B50B6B">
        <w:rPr>
          <w:rStyle w:val="21"/>
          <w:rFonts w:ascii="Times New Roman" w:hAnsi="Times New Roman" w:cs="Times New Roman"/>
          <w:b/>
          <w:i/>
        </w:rPr>
        <w:t>Консультация для родителей</w:t>
      </w:r>
    </w:p>
    <w:p w:rsidR="00B50B6B" w:rsidRPr="00D31530" w:rsidRDefault="00B50B6B" w:rsidP="00D31530">
      <w:pPr>
        <w:pStyle w:val="20"/>
        <w:shd w:val="clear" w:color="auto" w:fill="auto"/>
        <w:spacing w:line="360" w:lineRule="auto"/>
        <w:ind w:firstLine="360"/>
        <w:jc w:val="center"/>
        <w:rPr>
          <w:rStyle w:val="21"/>
          <w:rFonts w:ascii="Times New Roman" w:hAnsi="Times New Roman" w:cs="Times New Roman"/>
          <w:b/>
          <w:sz w:val="32"/>
          <w:szCs w:val="32"/>
        </w:rPr>
      </w:pPr>
      <w:r w:rsidRPr="00B50B6B">
        <w:rPr>
          <w:rStyle w:val="21"/>
          <w:rFonts w:ascii="Times New Roman" w:hAnsi="Times New Roman" w:cs="Times New Roman"/>
          <w:b/>
          <w:sz w:val="32"/>
          <w:szCs w:val="32"/>
        </w:rPr>
        <w:t>«Игры на развитие мелкой моторики рук»</w:t>
      </w:r>
      <w:bookmarkStart w:id="0" w:name="_GoBack"/>
      <w:bookmarkEnd w:id="0"/>
    </w:p>
    <w:p w:rsidR="0027666B" w:rsidRPr="00B50B6B" w:rsidRDefault="005B6903" w:rsidP="00B50B6B">
      <w:pPr>
        <w:pStyle w:val="20"/>
        <w:shd w:val="clear" w:color="auto" w:fill="auto"/>
        <w:spacing w:line="360" w:lineRule="auto"/>
        <w:ind w:firstLine="360"/>
        <w:rPr>
          <w:rFonts w:ascii="Times New Roman" w:hAnsi="Times New Roman" w:cs="Times New Roman"/>
        </w:rPr>
      </w:pPr>
      <w:r w:rsidRPr="00B50B6B">
        <w:rPr>
          <w:rStyle w:val="21"/>
          <w:rFonts w:ascii="Times New Roman" w:hAnsi="Times New Roman" w:cs="Times New Roman"/>
        </w:rPr>
        <w:t>Тонкая моторика - это разновидность движений, в которых участвуют мелкие мышцы. Эти движения не являются безусловным рефлексом, как ходьба, бег, прыжки, и требуют специального развития.</w:t>
      </w:r>
    </w:p>
    <w:p w:rsidR="0027666B" w:rsidRPr="00B50B6B" w:rsidRDefault="005B6903" w:rsidP="00B50B6B">
      <w:pPr>
        <w:pStyle w:val="20"/>
        <w:shd w:val="clear" w:color="auto" w:fill="auto"/>
        <w:spacing w:line="360" w:lineRule="auto"/>
        <w:ind w:firstLine="360"/>
        <w:rPr>
          <w:rFonts w:ascii="Times New Roman" w:hAnsi="Times New Roman" w:cs="Times New Roman"/>
        </w:rPr>
      </w:pPr>
      <w:r w:rsidRPr="00B50B6B">
        <w:rPr>
          <w:rStyle w:val="21"/>
          <w:rFonts w:ascii="Times New Roman" w:hAnsi="Times New Roman" w:cs="Times New Roman"/>
        </w:rPr>
        <w:t>Родителей часто беспокоит слабое развитие пальцев рук, так как очевидно, что у таких детей будут трудности с письмом, и они озадачены, как же упражнять пальцы рук, развить силу и выносливость мышц кисти.</w:t>
      </w:r>
    </w:p>
    <w:p w:rsidR="0027666B" w:rsidRPr="00B50B6B" w:rsidRDefault="005B6903" w:rsidP="00B50B6B">
      <w:pPr>
        <w:pStyle w:val="20"/>
        <w:shd w:val="clear" w:color="auto" w:fill="auto"/>
        <w:spacing w:line="360" w:lineRule="auto"/>
        <w:ind w:firstLine="360"/>
        <w:rPr>
          <w:rFonts w:ascii="Times New Roman" w:hAnsi="Times New Roman" w:cs="Times New Roman"/>
        </w:rPr>
      </w:pPr>
      <w:r w:rsidRPr="00B50B6B">
        <w:rPr>
          <w:rStyle w:val="21"/>
          <w:rFonts w:ascii="Times New Roman" w:hAnsi="Times New Roman" w:cs="Times New Roman"/>
        </w:rPr>
        <w:t>В первую очередь, развитие тонкой моторики ребенка связано с его общим физическим развитием. Поэтому ребенку необходимы разнообразные физические упражнения на занятиях физкультурой. Далее, постарайтесь ограничить использование в рисовании фломастеров: они не требуют таких усилий от ребенка и не развивают мышцы пальцев руки. Предпочтительными должны быть простые цветные карандаши.</w:t>
      </w:r>
    </w:p>
    <w:p w:rsidR="0027666B" w:rsidRPr="00B50B6B" w:rsidRDefault="005B6903" w:rsidP="00B50B6B">
      <w:pPr>
        <w:pStyle w:val="20"/>
        <w:shd w:val="clear" w:color="auto" w:fill="auto"/>
        <w:spacing w:line="360" w:lineRule="auto"/>
        <w:ind w:firstLine="360"/>
        <w:rPr>
          <w:rFonts w:ascii="Times New Roman" w:hAnsi="Times New Roman" w:cs="Times New Roman"/>
        </w:rPr>
      </w:pPr>
      <w:r w:rsidRPr="00B50B6B">
        <w:rPr>
          <w:rStyle w:val="21"/>
          <w:rFonts w:ascii="Times New Roman" w:hAnsi="Times New Roman" w:cs="Times New Roman"/>
        </w:rPr>
        <w:t xml:space="preserve">Очень полезны для развития пальцев ребенка такие виды деятельности как лепка из пластилина </w:t>
      </w:r>
      <w:r w:rsidRPr="00B50B6B">
        <w:rPr>
          <w:rFonts w:ascii="Times New Roman" w:hAnsi="Times New Roman" w:cs="Times New Roman"/>
        </w:rPr>
        <w:t xml:space="preserve">и </w:t>
      </w:r>
      <w:r w:rsidRPr="00B50B6B">
        <w:rPr>
          <w:rStyle w:val="21"/>
          <w:rFonts w:ascii="Times New Roman" w:hAnsi="Times New Roman" w:cs="Times New Roman"/>
        </w:rPr>
        <w:t>глины, рисование и раскраска (покупайте детям книжки - раскраски), составление аппликаций, работа с ножницами (желательно небольшого размера), пришивание пуговиц, вышивание, выжигание, выпиливание, нанизывание бус, конструирование из мелких деталей.</w:t>
      </w:r>
    </w:p>
    <w:p w:rsidR="0027666B" w:rsidRPr="00B50B6B" w:rsidRDefault="005B6903" w:rsidP="00B50B6B">
      <w:pPr>
        <w:pStyle w:val="20"/>
        <w:shd w:val="clear" w:color="auto" w:fill="auto"/>
        <w:spacing w:line="360" w:lineRule="auto"/>
        <w:ind w:firstLine="360"/>
        <w:rPr>
          <w:rFonts w:ascii="Times New Roman" w:hAnsi="Times New Roman" w:cs="Times New Roman"/>
        </w:rPr>
      </w:pPr>
      <w:r w:rsidRPr="00B50B6B">
        <w:rPr>
          <w:rStyle w:val="21"/>
          <w:rFonts w:ascii="Times New Roman" w:hAnsi="Times New Roman" w:cs="Times New Roman"/>
        </w:rPr>
        <w:t>А когда наступит лето, используйте для тренировки сборы ягод, выпалывание сорняков и другие виды работ, в которых участвуют мелкие мышцы РУК- Дополнительные, специальные занятия особенно нужны детям с плохим</w:t>
      </w:r>
    </w:p>
    <w:p w:rsidR="0027666B" w:rsidRPr="00B50B6B" w:rsidRDefault="005B6903" w:rsidP="00B50B6B">
      <w:pPr>
        <w:pStyle w:val="20"/>
        <w:shd w:val="clear" w:color="auto" w:fill="auto"/>
        <w:spacing w:line="360" w:lineRule="auto"/>
        <w:rPr>
          <w:rFonts w:ascii="Times New Roman" w:hAnsi="Times New Roman" w:cs="Times New Roman"/>
        </w:rPr>
      </w:pPr>
      <w:r w:rsidRPr="00B50B6B">
        <w:rPr>
          <w:rStyle w:val="21"/>
          <w:rFonts w:ascii="Times New Roman" w:hAnsi="Times New Roman" w:cs="Times New Roman"/>
        </w:rPr>
        <w:t>развитием речи, так как существует тесная связь между уровнем развития речи</w:t>
      </w:r>
    </w:p>
    <w:p w:rsidR="0027666B" w:rsidRPr="00B50B6B" w:rsidRDefault="005B6903" w:rsidP="00B50B6B">
      <w:pPr>
        <w:pStyle w:val="20"/>
        <w:shd w:val="clear" w:color="auto" w:fill="auto"/>
        <w:spacing w:line="360" w:lineRule="auto"/>
        <w:ind w:firstLine="360"/>
        <w:rPr>
          <w:rStyle w:val="21"/>
          <w:rFonts w:ascii="Times New Roman" w:hAnsi="Times New Roman" w:cs="Times New Roman"/>
        </w:rPr>
      </w:pPr>
      <w:r w:rsidRPr="00B50B6B">
        <w:rPr>
          <w:rStyle w:val="21"/>
          <w:rFonts w:ascii="Times New Roman" w:hAnsi="Times New Roman" w:cs="Times New Roman"/>
        </w:rPr>
        <w:t>и степенью развития тонкой моторики. Если ребенку 2-3 лет удаются изолированные движения пальцев (может показать отдельно один палец, два и т. д.), то обычно у такого ребенка хорошо развита и речь. Поэтому тренировка пальцев рук у ребенка является средством повышения его интеллекта, развития речи и подготовки его к письму.</w:t>
      </w:r>
    </w:p>
    <w:p w:rsidR="001B1A20" w:rsidRPr="00B50B6B" w:rsidRDefault="001B1A20" w:rsidP="00B50B6B">
      <w:pPr>
        <w:pStyle w:val="20"/>
        <w:shd w:val="clear" w:color="auto" w:fill="auto"/>
        <w:spacing w:line="360" w:lineRule="auto"/>
        <w:ind w:firstLine="360"/>
        <w:rPr>
          <w:rStyle w:val="21"/>
          <w:rFonts w:ascii="Times New Roman" w:hAnsi="Times New Roman" w:cs="Times New Roman"/>
        </w:rPr>
      </w:pPr>
    </w:p>
    <w:p w:rsidR="001B1A20" w:rsidRPr="00B50B6B" w:rsidRDefault="001B1A20" w:rsidP="00B50B6B">
      <w:pPr>
        <w:pStyle w:val="20"/>
        <w:shd w:val="clear" w:color="auto" w:fill="auto"/>
        <w:spacing w:line="360" w:lineRule="auto"/>
        <w:ind w:firstLine="360"/>
        <w:rPr>
          <w:rStyle w:val="21"/>
          <w:rFonts w:ascii="Times New Roman" w:hAnsi="Times New Roman" w:cs="Times New Roman"/>
        </w:rPr>
      </w:pPr>
    </w:p>
    <w:p w:rsidR="001B1A20" w:rsidRDefault="001B1A20" w:rsidP="00B50B6B">
      <w:pPr>
        <w:pStyle w:val="20"/>
        <w:shd w:val="clear" w:color="auto" w:fill="auto"/>
        <w:spacing w:line="360" w:lineRule="auto"/>
        <w:ind w:firstLine="360"/>
        <w:rPr>
          <w:rFonts w:ascii="Times New Roman" w:hAnsi="Times New Roman" w:cs="Times New Roman"/>
        </w:rPr>
      </w:pPr>
    </w:p>
    <w:p w:rsidR="00D31530" w:rsidRPr="00B50B6B" w:rsidRDefault="00D31530" w:rsidP="00B50B6B">
      <w:pPr>
        <w:pStyle w:val="20"/>
        <w:shd w:val="clear" w:color="auto" w:fill="auto"/>
        <w:spacing w:line="360" w:lineRule="auto"/>
        <w:ind w:firstLine="360"/>
        <w:rPr>
          <w:rFonts w:ascii="Times New Roman" w:hAnsi="Times New Roman" w:cs="Times New Roman"/>
        </w:rPr>
      </w:pPr>
    </w:p>
    <w:p w:rsidR="001B1A20" w:rsidRPr="00B50B6B" w:rsidRDefault="005B6903" w:rsidP="00B50B6B">
      <w:pPr>
        <w:pStyle w:val="50"/>
        <w:shd w:val="clear" w:color="auto" w:fill="auto"/>
        <w:spacing w:line="360" w:lineRule="auto"/>
        <w:jc w:val="both"/>
        <w:rPr>
          <w:rFonts w:ascii="Times New Roman" w:hAnsi="Times New Roman" w:cs="Times New Roman"/>
          <w:i/>
          <w:color w:val="C00000"/>
          <w:u w:val="single"/>
        </w:rPr>
      </w:pPr>
      <w:r w:rsidRPr="00B50B6B">
        <w:rPr>
          <w:rStyle w:val="51"/>
          <w:rFonts w:ascii="Times New Roman" w:hAnsi="Times New Roman" w:cs="Times New Roman"/>
          <w:b/>
          <w:bCs/>
          <w:i/>
          <w:color w:val="C00000"/>
          <w:u w:val="single"/>
        </w:rPr>
        <w:lastRenderedPageBreak/>
        <w:t>СПОСОБЫ РАЗВИТИЯ ТОНКОЙ МОТОРИКИ.</w:t>
      </w:r>
    </w:p>
    <w:p w:rsidR="0027666B" w:rsidRPr="00B50B6B" w:rsidRDefault="001B1A20" w:rsidP="00D31530">
      <w:pPr>
        <w:pStyle w:val="20"/>
        <w:shd w:val="clear" w:color="auto" w:fill="auto"/>
        <w:spacing w:line="240" w:lineRule="auto"/>
        <w:ind w:firstLine="360"/>
        <w:rPr>
          <w:rFonts w:ascii="Times New Roman" w:hAnsi="Times New Roman" w:cs="Times New Roman"/>
        </w:rPr>
      </w:pPr>
      <w:r w:rsidRPr="00B50B6B">
        <w:rPr>
          <w:rStyle w:val="21"/>
          <w:rFonts w:ascii="Times New Roman" w:hAnsi="Times New Roman" w:cs="Times New Roman"/>
          <w:b/>
        </w:rPr>
        <w:t>1</w:t>
      </w:r>
      <w:r w:rsidRPr="00B50B6B">
        <w:rPr>
          <w:rStyle w:val="21"/>
          <w:rFonts w:ascii="Times New Roman" w:hAnsi="Times New Roman" w:cs="Times New Roman"/>
        </w:rPr>
        <w:t>. В</w:t>
      </w:r>
      <w:r w:rsidR="005B6903" w:rsidRPr="00B50B6B">
        <w:rPr>
          <w:rStyle w:val="21"/>
          <w:rFonts w:ascii="Times New Roman" w:hAnsi="Times New Roman" w:cs="Times New Roman"/>
        </w:rPr>
        <w:t>ыпрямить кисть, плотно сомкнуть пальцы и медленно сжимать их в кулак. Поочередно выполнять каждой рукой.</w:t>
      </w:r>
    </w:p>
    <w:p w:rsidR="001B1A20" w:rsidRPr="00B50B6B" w:rsidRDefault="005B6903" w:rsidP="00D31530">
      <w:pPr>
        <w:pStyle w:val="20"/>
        <w:shd w:val="clear" w:color="auto" w:fill="auto"/>
        <w:spacing w:line="240" w:lineRule="auto"/>
        <w:ind w:firstLine="360"/>
        <w:rPr>
          <w:rStyle w:val="21"/>
          <w:rFonts w:ascii="Times New Roman" w:hAnsi="Times New Roman" w:cs="Times New Roman"/>
        </w:rPr>
      </w:pPr>
      <w:r w:rsidRPr="00B50B6B">
        <w:rPr>
          <w:rStyle w:val="21"/>
          <w:rFonts w:ascii="Times New Roman" w:hAnsi="Times New Roman" w:cs="Times New Roman"/>
          <w:b/>
        </w:rPr>
        <w:t>2</w:t>
      </w:r>
      <w:r w:rsidRPr="00B50B6B">
        <w:rPr>
          <w:rStyle w:val="21"/>
          <w:rFonts w:ascii="Times New Roman" w:hAnsi="Times New Roman" w:cs="Times New Roman"/>
        </w:rPr>
        <w:t>. Руку плотно положить на стол ладонью вниз и поочередно сгибать пальцы: средний, большой, мизинец, безымянный. Выполнять поочередно каждой рукой.</w:t>
      </w:r>
    </w:p>
    <w:p w:rsidR="0027666B" w:rsidRPr="00B50B6B" w:rsidRDefault="005B6903" w:rsidP="00D31530">
      <w:pPr>
        <w:pStyle w:val="20"/>
        <w:shd w:val="clear" w:color="auto" w:fill="auto"/>
        <w:spacing w:line="240" w:lineRule="auto"/>
        <w:ind w:firstLine="360"/>
        <w:rPr>
          <w:rFonts w:ascii="Times New Roman" w:hAnsi="Times New Roman" w:cs="Times New Roman"/>
        </w:rPr>
      </w:pPr>
      <w:r w:rsidRPr="00B50B6B">
        <w:rPr>
          <w:rStyle w:val="21"/>
          <w:rFonts w:ascii="Times New Roman" w:hAnsi="Times New Roman" w:cs="Times New Roman"/>
          <w:b/>
        </w:rPr>
        <w:t>3</w:t>
      </w:r>
      <w:r w:rsidRPr="00B50B6B">
        <w:rPr>
          <w:rStyle w:val="21"/>
          <w:rFonts w:ascii="Times New Roman" w:hAnsi="Times New Roman" w:cs="Times New Roman"/>
        </w:rPr>
        <w:t>. Выпрямить кисть и поочередно присоединять безымянный палец к мизинцу, средний к указательному.</w:t>
      </w:r>
    </w:p>
    <w:p w:rsidR="0027666B" w:rsidRPr="00B50B6B" w:rsidRDefault="005B6903" w:rsidP="00D31530">
      <w:pPr>
        <w:pStyle w:val="20"/>
        <w:numPr>
          <w:ilvl w:val="0"/>
          <w:numId w:val="1"/>
        </w:numPr>
        <w:shd w:val="clear" w:color="auto" w:fill="auto"/>
        <w:tabs>
          <w:tab w:val="left" w:pos="963"/>
        </w:tabs>
        <w:spacing w:line="240" w:lineRule="auto"/>
        <w:ind w:firstLine="360"/>
        <w:rPr>
          <w:rFonts w:ascii="Times New Roman" w:hAnsi="Times New Roman" w:cs="Times New Roman"/>
        </w:rPr>
      </w:pPr>
      <w:r w:rsidRPr="00B50B6B">
        <w:rPr>
          <w:rStyle w:val="21"/>
          <w:rFonts w:ascii="Times New Roman" w:hAnsi="Times New Roman" w:cs="Times New Roman"/>
        </w:rPr>
        <w:t>Сжать пальцы в кулак и вращать кисть в разных направлениях. Сначала поочередно каждой рукой. Затем - двумя руками одновременно.</w:t>
      </w:r>
    </w:p>
    <w:p w:rsidR="0027666B" w:rsidRPr="00B50B6B" w:rsidRDefault="005B6903" w:rsidP="00D31530">
      <w:pPr>
        <w:pStyle w:val="20"/>
        <w:numPr>
          <w:ilvl w:val="0"/>
          <w:numId w:val="1"/>
        </w:numPr>
        <w:shd w:val="clear" w:color="auto" w:fill="auto"/>
        <w:tabs>
          <w:tab w:val="left" w:pos="964"/>
        </w:tabs>
        <w:spacing w:line="240" w:lineRule="auto"/>
        <w:ind w:firstLine="360"/>
        <w:rPr>
          <w:rFonts w:ascii="Times New Roman" w:hAnsi="Times New Roman" w:cs="Times New Roman"/>
        </w:rPr>
      </w:pPr>
      <w:r w:rsidRPr="00B50B6B">
        <w:rPr>
          <w:rStyle w:val="21"/>
          <w:rFonts w:ascii="Times New Roman" w:hAnsi="Times New Roman" w:cs="Times New Roman"/>
        </w:rPr>
        <w:t>Сгибание и разгибание пальцев. Пальцы разомкнуть как можно шире, затем сомкнуть и так продолжать дальше. Поочередно каждой рукой, затем</w:t>
      </w:r>
    </w:p>
    <w:p w:rsidR="0027666B" w:rsidRPr="00B50B6B" w:rsidRDefault="005B6903" w:rsidP="00D31530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</w:rPr>
      </w:pPr>
      <w:r w:rsidRPr="00B50B6B">
        <w:rPr>
          <w:rStyle w:val="21"/>
          <w:rFonts w:ascii="Times New Roman" w:hAnsi="Times New Roman" w:cs="Times New Roman"/>
        </w:rPr>
        <w:t>сразу обеими. Помните эту присказку: «Мы писали, мы писали, наши пальчики устали».</w:t>
      </w:r>
    </w:p>
    <w:p w:rsidR="0027666B" w:rsidRPr="00B50B6B" w:rsidRDefault="005B6903" w:rsidP="00D31530">
      <w:pPr>
        <w:pStyle w:val="20"/>
        <w:numPr>
          <w:ilvl w:val="0"/>
          <w:numId w:val="1"/>
        </w:numPr>
        <w:shd w:val="clear" w:color="auto" w:fill="auto"/>
        <w:tabs>
          <w:tab w:val="left" w:pos="1084"/>
        </w:tabs>
        <w:spacing w:line="240" w:lineRule="auto"/>
        <w:ind w:firstLine="360"/>
        <w:rPr>
          <w:rFonts w:ascii="Times New Roman" w:hAnsi="Times New Roman" w:cs="Times New Roman"/>
        </w:rPr>
      </w:pPr>
      <w:r w:rsidRPr="00B50B6B">
        <w:rPr>
          <w:rStyle w:val="21"/>
          <w:rFonts w:ascii="Times New Roman" w:hAnsi="Times New Roman" w:cs="Times New Roman"/>
        </w:rPr>
        <w:t>Положить руки ладонями вверх. Ребенок поднимает по одному пальцысначала на одной руке, потом на другой. Повторять это упражнение в обратном порядке.</w:t>
      </w:r>
      <w:r w:rsidRPr="00B50B6B">
        <w:rPr>
          <w:rStyle w:val="21"/>
          <w:rFonts w:ascii="Times New Roman" w:hAnsi="Times New Roman" w:cs="Times New Roman"/>
        </w:rPr>
        <w:tab/>
      </w:r>
    </w:p>
    <w:p w:rsidR="0027666B" w:rsidRPr="00B50B6B" w:rsidRDefault="005B6903" w:rsidP="00D31530">
      <w:pPr>
        <w:pStyle w:val="20"/>
        <w:numPr>
          <w:ilvl w:val="0"/>
          <w:numId w:val="1"/>
        </w:numPr>
        <w:shd w:val="clear" w:color="auto" w:fill="auto"/>
        <w:tabs>
          <w:tab w:val="left" w:pos="1035"/>
        </w:tabs>
        <w:spacing w:line="240" w:lineRule="auto"/>
        <w:ind w:firstLine="360"/>
        <w:rPr>
          <w:rFonts w:ascii="Times New Roman" w:hAnsi="Times New Roman" w:cs="Times New Roman"/>
        </w:rPr>
      </w:pPr>
      <w:r w:rsidRPr="00B50B6B">
        <w:rPr>
          <w:rStyle w:val="21"/>
          <w:rFonts w:ascii="Times New Roman" w:hAnsi="Times New Roman" w:cs="Times New Roman"/>
        </w:rPr>
        <w:t>Ладони лежат на столе. Ребенок поочередно поднимает пальцы сразу обеих рук, начиная с мизинца.</w:t>
      </w:r>
    </w:p>
    <w:p w:rsidR="0027666B" w:rsidRPr="00B50B6B" w:rsidRDefault="005B6903" w:rsidP="00D31530">
      <w:pPr>
        <w:pStyle w:val="20"/>
        <w:numPr>
          <w:ilvl w:val="0"/>
          <w:numId w:val="1"/>
        </w:numPr>
        <w:shd w:val="clear" w:color="auto" w:fill="auto"/>
        <w:tabs>
          <w:tab w:val="left" w:pos="1035"/>
        </w:tabs>
        <w:spacing w:line="240" w:lineRule="auto"/>
        <w:ind w:firstLine="360"/>
        <w:rPr>
          <w:rStyle w:val="21"/>
          <w:rFonts w:ascii="Times New Roman" w:hAnsi="Times New Roman" w:cs="Times New Roman"/>
        </w:rPr>
      </w:pPr>
      <w:r w:rsidRPr="00B50B6B">
        <w:rPr>
          <w:rStyle w:val="21"/>
          <w:rFonts w:ascii="Times New Roman" w:hAnsi="Times New Roman" w:cs="Times New Roman"/>
        </w:rPr>
        <w:t>Ребенок зажимает карандаш средним и указательным пальцами сгибает и разгибает эти пальцы.</w:t>
      </w:r>
    </w:p>
    <w:p w:rsidR="001B1A20" w:rsidRPr="00B50B6B" w:rsidRDefault="001B1A20" w:rsidP="00D31530">
      <w:pPr>
        <w:pStyle w:val="20"/>
        <w:numPr>
          <w:ilvl w:val="0"/>
          <w:numId w:val="1"/>
        </w:numPr>
        <w:shd w:val="clear" w:color="auto" w:fill="auto"/>
        <w:tabs>
          <w:tab w:val="left" w:pos="1035"/>
        </w:tabs>
        <w:spacing w:line="240" w:lineRule="auto"/>
        <w:ind w:firstLine="360"/>
        <w:rPr>
          <w:rStyle w:val="21"/>
          <w:rFonts w:ascii="Times New Roman" w:hAnsi="Times New Roman" w:cs="Times New Roman"/>
        </w:rPr>
      </w:pPr>
      <w:r w:rsidRPr="00B50B6B">
        <w:rPr>
          <w:rStyle w:val="21"/>
          <w:rFonts w:ascii="Times New Roman" w:hAnsi="Times New Roman" w:cs="Times New Roman"/>
        </w:rPr>
        <w:t>Положить на стол 10 -15 карандашей или палочек. Ребенок одной рукой пытается собрать все карандаши (палочки). При этом нельзя помогать другой рукой и надо стараться брать карандаши по одному. Вместо карандашей предложите ребенку собрать пуговицы, горошинки и другие мелкие летали</w:t>
      </w:r>
    </w:p>
    <w:p w:rsidR="0027666B" w:rsidRPr="00B50B6B" w:rsidRDefault="005B6903" w:rsidP="00D31530">
      <w:pPr>
        <w:pStyle w:val="20"/>
        <w:numPr>
          <w:ilvl w:val="0"/>
          <w:numId w:val="2"/>
        </w:numPr>
        <w:shd w:val="clear" w:color="auto" w:fill="auto"/>
        <w:tabs>
          <w:tab w:val="left" w:pos="1120"/>
        </w:tabs>
        <w:spacing w:line="240" w:lineRule="auto"/>
        <w:ind w:firstLine="360"/>
        <w:rPr>
          <w:rFonts w:ascii="Times New Roman" w:hAnsi="Times New Roman" w:cs="Times New Roman"/>
        </w:rPr>
      </w:pPr>
      <w:r w:rsidRPr="00B50B6B">
        <w:rPr>
          <w:rStyle w:val="21"/>
          <w:rFonts w:ascii="Times New Roman" w:hAnsi="Times New Roman" w:cs="Times New Roman"/>
        </w:rPr>
        <w:t>Ребенок зажимает карандаш между средним и указательным пальцами. Далее выполняет движения так, что сначала сверху оказывается средний палец, а потом указательный.</w:t>
      </w:r>
    </w:p>
    <w:p w:rsidR="0027666B" w:rsidRPr="00B50B6B" w:rsidRDefault="005B6903" w:rsidP="00D31530">
      <w:pPr>
        <w:pStyle w:val="20"/>
        <w:numPr>
          <w:ilvl w:val="0"/>
          <w:numId w:val="2"/>
        </w:numPr>
        <w:shd w:val="clear" w:color="auto" w:fill="auto"/>
        <w:tabs>
          <w:tab w:val="left" w:pos="1135"/>
        </w:tabs>
        <w:spacing w:line="240" w:lineRule="auto"/>
        <w:ind w:firstLine="360"/>
        <w:rPr>
          <w:rFonts w:ascii="Times New Roman" w:hAnsi="Times New Roman" w:cs="Times New Roman"/>
        </w:rPr>
      </w:pPr>
      <w:r w:rsidRPr="00B50B6B">
        <w:rPr>
          <w:rStyle w:val="21"/>
          <w:rFonts w:ascii="Times New Roman" w:hAnsi="Times New Roman" w:cs="Times New Roman"/>
        </w:rPr>
        <w:t>Дайте ребенку два небольших шарика или два грецких ореха и попросите его покатать их между ладонями (пальцы прямые) в одну и другую сторону. А теперь пусть ребенок попробует их перекатывать пальцами одной руки, вращая то в одну, то в другую сторону.</w:t>
      </w:r>
    </w:p>
    <w:p w:rsidR="0027666B" w:rsidRPr="00D31530" w:rsidRDefault="005B6903" w:rsidP="00D31530">
      <w:pPr>
        <w:pStyle w:val="20"/>
        <w:numPr>
          <w:ilvl w:val="0"/>
          <w:numId w:val="2"/>
        </w:numPr>
        <w:shd w:val="clear" w:color="auto" w:fill="auto"/>
        <w:tabs>
          <w:tab w:val="left" w:pos="1130"/>
        </w:tabs>
        <w:spacing w:line="240" w:lineRule="auto"/>
        <w:ind w:firstLine="360"/>
        <w:rPr>
          <w:rFonts w:ascii="Times New Roman" w:hAnsi="Times New Roman" w:cs="Times New Roman"/>
        </w:rPr>
      </w:pPr>
      <w:r w:rsidRPr="00B50B6B">
        <w:rPr>
          <w:rStyle w:val="21"/>
          <w:rFonts w:ascii="Times New Roman" w:hAnsi="Times New Roman" w:cs="Times New Roman"/>
        </w:rPr>
        <w:t xml:space="preserve">Покажите ребенку такое упражнение: быстро касаться кончиками пальцев большого пальца. В одну сторону, начиная с мизинца, и в другую сторону </w:t>
      </w:r>
      <w:r w:rsidR="00D31530">
        <w:rPr>
          <w:rStyle w:val="21"/>
          <w:rFonts w:ascii="Times New Roman" w:hAnsi="Times New Roman" w:cs="Times New Roman"/>
        </w:rPr>
        <w:t>–</w:t>
      </w:r>
      <w:r w:rsidRPr="00B50B6B">
        <w:rPr>
          <w:rStyle w:val="21"/>
          <w:rFonts w:ascii="Times New Roman" w:hAnsi="Times New Roman" w:cs="Times New Roman"/>
        </w:rPr>
        <w:t xml:space="preserve"> с</w:t>
      </w:r>
      <w:r w:rsidR="00D31530">
        <w:rPr>
          <w:rFonts w:ascii="Times New Roman" w:hAnsi="Times New Roman" w:cs="Times New Roman"/>
        </w:rPr>
        <w:t xml:space="preserve"> </w:t>
      </w:r>
      <w:r w:rsidRPr="00D31530">
        <w:rPr>
          <w:rStyle w:val="21"/>
          <w:rFonts w:ascii="Times New Roman" w:hAnsi="Times New Roman" w:cs="Times New Roman"/>
        </w:rPr>
        <w:t>указательного пальца. На одной руке, на другой, на обеих сразу.</w:t>
      </w:r>
    </w:p>
    <w:p w:rsidR="0027666B" w:rsidRPr="00B50B6B" w:rsidRDefault="007E1F7E" w:rsidP="00B50B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B6B">
        <w:rPr>
          <w:rFonts w:ascii="Times New Roman" w:hAnsi="Times New Roman" w:cs="Times New Roman"/>
          <w:sz w:val="28"/>
          <w:szCs w:val="28"/>
        </w:rPr>
        <w:fldChar w:fldCharType="begin"/>
      </w:r>
      <w:r w:rsidR="004F2C2A" w:rsidRPr="00B50B6B">
        <w:rPr>
          <w:rFonts w:ascii="Times New Roman" w:hAnsi="Times New Roman" w:cs="Times New Roman"/>
          <w:sz w:val="28"/>
          <w:szCs w:val="28"/>
        </w:rPr>
        <w:instrText>INCLUDEPICTURE  "C:\\Users\\Таня\\Desktop\\г.а\\Гуля Ахтиамовна\\моторика рук\\media\\image1.jpeg" \* MERGEFORMATINET</w:instrText>
      </w:r>
      <w:r w:rsidRPr="00B50B6B">
        <w:rPr>
          <w:rFonts w:ascii="Times New Roman" w:hAnsi="Times New Roman" w:cs="Times New Roman"/>
          <w:sz w:val="28"/>
          <w:szCs w:val="28"/>
        </w:rPr>
        <w:fldChar w:fldCharType="separate"/>
      </w:r>
      <w:r w:rsidR="00D31530" w:rsidRPr="007E1F7E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6.25pt;height:120.75pt">
            <v:imagedata r:id="rId7" r:href="rId8"/>
          </v:shape>
        </w:pict>
      </w:r>
      <w:r w:rsidRPr="00B50B6B">
        <w:rPr>
          <w:rFonts w:ascii="Times New Roman" w:hAnsi="Times New Roman" w:cs="Times New Roman"/>
          <w:sz w:val="28"/>
          <w:szCs w:val="28"/>
        </w:rPr>
        <w:fldChar w:fldCharType="end"/>
      </w:r>
    </w:p>
    <w:p w:rsidR="0027666B" w:rsidRPr="00B50B6B" w:rsidRDefault="0027666B" w:rsidP="00B50B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7666B" w:rsidRPr="00B50B6B" w:rsidSect="0027666B">
      <w:headerReference w:type="even" r:id="rId9"/>
      <w:pgSz w:w="11909" w:h="16840"/>
      <w:pgMar w:top="921" w:right="645" w:bottom="921" w:left="87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C38" w:rsidRDefault="00706C38" w:rsidP="0027666B">
      <w:r>
        <w:separator/>
      </w:r>
    </w:p>
  </w:endnote>
  <w:endnote w:type="continuationSeparator" w:id="1">
    <w:p w:rsidR="00706C38" w:rsidRDefault="00706C38" w:rsidP="00276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C38" w:rsidRDefault="00706C38"/>
  </w:footnote>
  <w:footnote w:type="continuationSeparator" w:id="1">
    <w:p w:rsidR="00706C38" w:rsidRDefault="00706C3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6B" w:rsidRDefault="007E1F7E">
    <w:pPr>
      <w:rPr>
        <w:sz w:val="2"/>
        <w:szCs w:val="2"/>
      </w:rPr>
    </w:pPr>
    <w:r w:rsidRPr="007E1F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51.15pt;margin-top:26.65pt;width:337.9pt;height:18.2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7666B" w:rsidRPr="001B1A20" w:rsidRDefault="0027666B" w:rsidP="001B1A20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C63A0"/>
    <w:multiLevelType w:val="multilevel"/>
    <w:tmpl w:val="7512B9B0"/>
    <w:lvl w:ilvl="0">
      <w:start w:val="10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3047D4"/>
    <w:multiLevelType w:val="multilevel"/>
    <w:tmpl w:val="BB08B04E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7666B"/>
    <w:rsid w:val="001B1A20"/>
    <w:rsid w:val="0027666B"/>
    <w:rsid w:val="004F2C2A"/>
    <w:rsid w:val="005B6903"/>
    <w:rsid w:val="00706C38"/>
    <w:rsid w:val="007E1F7E"/>
    <w:rsid w:val="00B50B6B"/>
    <w:rsid w:val="00D31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666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666B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27666B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68"/>
      <w:szCs w:val="68"/>
      <w:u w:val="none"/>
    </w:rPr>
  </w:style>
  <w:style w:type="character" w:customStyle="1" w:styleId="11">
    <w:name w:val="Заголовок №1"/>
    <w:basedOn w:val="1"/>
    <w:rsid w:val="0027666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68"/>
      <w:szCs w:val="6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7666B"/>
    <w:rPr>
      <w:rFonts w:ascii="Tahoma" w:eastAsia="Tahoma" w:hAnsi="Tahoma" w:cs="Tahom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Основной текст (3)"/>
    <w:basedOn w:val="3"/>
    <w:rsid w:val="0027666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2">
    <w:name w:val="Основной текст (3)"/>
    <w:basedOn w:val="3"/>
    <w:rsid w:val="0027666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666B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sid w:val="0027666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7666B"/>
    <w:rPr>
      <w:rFonts w:ascii="Tahoma" w:eastAsia="Tahoma" w:hAnsi="Tahoma" w:cs="Tahom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27666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27666B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sid w:val="0027666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7666B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sid w:val="0027666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27666B"/>
    <w:pPr>
      <w:shd w:val="clear" w:color="auto" w:fill="FFFFFF"/>
      <w:spacing w:line="821" w:lineRule="exact"/>
      <w:jc w:val="center"/>
      <w:outlineLvl w:val="0"/>
    </w:pPr>
    <w:rPr>
      <w:rFonts w:ascii="Tahoma" w:eastAsia="Tahoma" w:hAnsi="Tahoma" w:cs="Tahoma"/>
      <w:b/>
      <w:bCs/>
      <w:sz w:val="68"/>
      <w:szCs w:val="68"/>
    </w:rPr>
  </w:style>
  <w:style w:type="paragraph" w:customStyle="1" w:styleId="30">
    <w:name w:val="Основной текст (3)"/>
    <w:basedOn w:val="a"/>
    <w:link w:val="3"/>
    <w:rsid w:val="0027666B"/>
    <w:pPr>
      <w:shd w:val="clear" w:color="auto" w:fill="FFFFFF"/>
      <w:spacing w:line="346" w:lineRule="exact"/>
      <w:jc w:val="right"/>
    </w:pPr>
    <w:rPr>
      <w:rFonts w:ascii="Tahoma" w:eastAsia="Tahoma" w:hAnsi="Tahoma" w:cs="Tahoma"/>
      <w:sz w:val="32"/>
      <w:szCs w:val="32"/>
    </w:rPr>
  </w:style>
  <w:style w:type="paragraph" w:customStyle="1" w:styleId="40">
    <w:name w:val="Основной текст (4)"/>
    <w:basedOn w:val="a"/>
    <w:link w:val="4"/>
    <w:rsid w:val="0027666B"/>
    <w:pPr>
      <w:shd w:val="clear" w:color="auto" w:fill="FFFFFF"/>
      <w:spacing w:line="0" w:lineRule="atLeast"/>
    </w:pPr>
    <w:rPr>
      <w:rFonts w:ascii="Arial" w:eastAsia="Arial" w:hAnsi="Arial" w:cs="Arial"/>
      <w:sz w:val="28"/>
      <w:szCs w:val="28"/>
    </w:rPr>
  </w:style>
  <w:style w:type="paragraph" w:customStyle="1" w:styleId="20">
    <w:name w:val="Основной текст (2)"/>
    <w:basedOn w:val="a"/>
    <w:link w:val="2"/>
    <w:rsid w:val="0027666B"/>
    <w:pPr>
      <w:shd w:val="clear" w:color="auto" w:fill="FFFFFF"/>
      <w:spacing w:line="331" w:lineRule="exact"/>
      <w:jc w:val="both"/>
    </w:pPr>
    <w:rPr>
      <w:rFonts w:ascii="Tahoma" w:eastAsia="Tahoma" w:hAnsi="Tahoma" w:cs="Tahoma"/>
      <w:sz w:val="28"/>
      <w:szCs w:val="28"/>
    </w:rPr>
  </w:style>
  <w:style w:type="paragraph" w:customStyle="1" w:styleId="a5">
    <w:name w:val="Колонтитул"/>
    <w:basedOn w:val="a"/>
    <w:link w:val="a4"/>
    <w:rsid w:val="0027666B"/>
    <w:pPr>
      <w:shd w:val="clear" w:color="auto" w:fill="FFFFFF"/>
      <w:spacing w:line="0" w:lineRule="atLeast"/>
      <w:jc w:val="center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27666B"/>
    <w:pPr>
      <w:shd w:val="clear" w:color="auto" w:fill="FFFFFF"/>
      <w:spacing w:line="0" w:lineRule="atLeast"/>
      <w:jc w:val="center"/>
    </w:pPr>
    <w:rPr>
      <w:rFonts w:ascii="Tahoma" w:eastAsia="Tahoma" w:hAnsi="Tahoma" w:cs="Tahoma"/>
      <w:b/>
      <w:bCs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1B1A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B1A20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1B1A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1A2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597</Words>
  <Characters>3403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2016-03-22T15:50:00Z</dcterms:created>
  <dcterms:modified xsi:type="dcterms:W3CDTF">2017-12-26T05:32:00Z</dcterms:modified>
</cp:coreProperties>
</file>