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93" w:rsidRDefault="007E5293" w:rsidP="002B585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консультация для родителей</w:t>
      </w:r>
    </w:p>
    <w:p w:rsidR="007E5293" w:rsidRPr="007E5293" w:rsidRDefault="007E5293" w:rsidP="002B585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7E5293" w:rsidRDefault="007E5293" w:rsidP="002B585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Влияние семейного воспитания на развитие ребёнка</w:t>
      </w:r>
    </w:p>
    <w:p w:rsidR="00EF34DC" w:rsidRPr="002B5852" w:rsidRDefault="008A24C6" w:rsidP="002B585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hyperlink r:id="rId5" w:tooltip="ПСИХОЛОГИЧЕСКИЙ КЛИМАТ В СЕМЬЕ" w:history="1">
        <w:r w:rsidR="00EF34DC" w:rsidRPr="002B5852">
          <w:rPr>
            <w:rFonts w:ascii="Times New Roman" w:eastAsia="Times New Roman" w:hAnsi="Times New Roman" w:cs="Times New Roman"/>
            <w:b/>
            <w:caps/>
            <w:kern w:val="36"/>
            <w:sz w:val="28"/>
            <w:szCs w:val="28"/>
            <w:lang w:eastAsia="ru-RU"/>
          </w:rPr>
          <w:t>ПСИХОЛОГИЧЕСКИЙ КЛИМАТ В СЕМЬЕ</w:t>
        </w:r>
      </w:hyperlink>
    </w:p>
    <w:p w:rsidR="00EF34DC" w:rsidRPr="002B5852" w:rsidRDefault="00EF34DC" w:rsidP="002B58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Большинство психологов считают, что психологическое здоровье или нездоровье ребёнка неразрывно связано с психологической атмосферой, или климатом семьи, и зависит от характера взаимоотношений в семье.</w:t>
      </w:r>
    </w:p>
    <w:p w:rsidR="00E3102D" w:rsidRPr="002B5852" w:rsidRDefault="00EF34DC" w:rsidP="002B58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Психологический климат семьи можно определить как характерный для той или иной семьи более или менее устойчивый эмоциональный настрой, который является следствием семейных взаимоотношений. </w:t>
      </w: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чем-то неизменным, данным раз и навсегда. Его создают члены каждой семьи, и от их усилий зависит, каким он будет, благоприятным или неблагоприятным. Так для благоприятного психологического климата 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 — еще и с почитанием, к более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слабому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 готовностью помочь в любую минуту.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климат 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 Исходной основой благоприятного климата семьи являются супружеские отношения. Совместная жизнь требует от супругов готовности к компромиссу, умения считаться с потребностями партнера, уступать друг другу, развивать в себе такие качества, как взаимное уважение, доверие, взаимопонимание. 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 неблагоприятном психологическом климате в семье. Все это препятствует выполнению семьей одной из главных своих функций 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положение к лучшему, то само существование семьи становится </w:t>
      </w: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проблематичным. Многие западные исследователи считают, что в современном обществе семья утрачивает свои традиционные функции, становясь институтом эмоционального контакта, своеобразным «психологическим убежищем». </w:t>
      </w:r>
      <w:r w:rsidR="00515039"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ученые также подчеркивают возрастание роли эмоциональных факторов в </w:t>
      </w:r>
      <w:r w:rsidR="002B5852"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 Основным условием нормального психосоциального развития ребёнка признается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ребёнка, беседуют с ним, поддерживают дисциплину, осуществляют необходимое наблюдение. Характер внутрисемейных отношений, нравственно-психологический климат семьи оказывают большое влияние на становление личности ребенка. Усваивая нормы поведения и отношений родителей,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 Если же в семье нет единства в воспитании ребенка, если нарушаются важные педагогические принципы уважения к ребенку и требовательности к нему, то создается почва для неправильного становления характера человека. Эксперты ВОЗ на основе анализа результатов многочисленных 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их враждебного отношения, а также у детей, которые растут в условиях семейного разлада. У детей в те или иные периоды под влиянием определенных ситуаций могут появиться нарушения эмоциональной сферы или поведения. Например, могут возникнуть беспричинные страхи, нарушения сна, нарушения, связанные с приемами пищи и пр. Обычно эти нарушения носят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У некоторых же детей они проявляются часто, упорно и приводят к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состояния могут быть определены как психические расстройства. </w:t>
      </w:r>
      <w:proofErr w:type="gramStart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Неврозы у детей не возникают, если родители вовремя справляются со своими личными проблемами и поддерживают теплые взаимоотношения в семье, любят детей и добры к ним, отзывчивы к их нуждам и запросам, просты и непосредственны в обращении, позволяют детям выражать свои чувства и вовремя стабилизируют возникающие у них нервные напряжения, действуют согласовано в вопросах воспитания, принимая во внимание соответствующие полу ориентации</w:t>
      </w:r>
      <w:proofErr w:type="gramEnd"/>
      <w:r w:rsidRPr="002B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увлечения детей.</w:t>
      </w:r>
    </w:p>
    <w:p w:rsidR="00515039" w:rsidRPr="002B5852" w:rsidRDefault="00515039" w:rsidP="002B58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02D" w:rsidRDefault="00E3102D" w:rsidP="002B585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5852" w:rsidRDefault="002B5852" w:rsidP="002B585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5852" w:rsidRDefault="002B5852" w:rsidP="002B585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5852" w:rsidRPr="002B5852" w:rsidRDefault="002B5852" w:rsidP="002B585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CellSpacing w:w="0" w:type="dxa"/>
        <w:shd w:val="clear" w:color="auto" w:fill="E5F8D8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BA12C4" w:rsidRPr="002B5852" w:rsidTr="002B5852">
        <w:trPr>
          <w:trHeight w:val="1920"/>
          <w:tblCellSpacing w:w="0" w:type="dxa"/>
        </w:trPr>
        <w:tc>
          <w:tcPr>
            <w:tcW w:w="10065" w:type="dxa"/>
            <w:shd w:val="clear" w:color="auto" w:fill="E5F8D8"/>
            <w:vAlign w:val="center"/>
            <w:hideMark/>
          </w:tcPr>
          <w:tbl>
            <w:tblPr>
              <w:tblW w:w="1021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13"/>
            </w:tblGrid>
            <w:tr w:rsidR="00BA12C4" w:rsidRPr="002B5852" w:rsidTr="002E69A7">
              <w:trPr>
                <w:trHeight w:val="1711"/>
                <w:tblCellSpacing w:w="0" w:type="dxa"/>
              </w:trPr>
              <w:tc>
                <w:tcPr>
                  <w:tcW w:w="10213" w:type="dxa"/>
                  <w:shd w:val="clear" w:color="auto" w:fill="auto"/>
                  <w:vAlign w:val="center"/>
                  <w:hideMark/>
                </w:tcPr>
                <w:p w:rsidR="00BA12C4" w:rsidRPr="002E69A7" w:rsidRDefault="00BA12C4" w:rsidP="002B585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Влияние родительских установок</w:t>
                  </w:r>
                  <w:r w:rsidRPr="002E69A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на развитие личности ребенка</w:t>
                  </w:r>
                </w:p>
              </w:tc>
            </w:tr>
          </w:tbl>
          <w:p w:rsidR="00BA12C4" w:rsidRPr="002B5852" w:rsidRDefault="00BA12C4" w:rsidP="002B5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2C4" w:rsidRPr="002B5852" w:rsidTr="002B5852">
        <w:trPr>
          <w:tblCellSpacing w:w="0" w:type="dxa"/>
        </w:trPr>
        <w:tc>
          <w:tcPr>
            <w:tcW w:w="10065" w:type="dxa"/>
            <w:shd w:val="clear" w:color="auto" w:fill="F4FAFE"/>
            <w:hideMark/>
          </w:tcPr>
          <w:tbl>
            <w:tblPr>
              <w:tblW w:w="9532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"/>
              <w:gridCol w:w="9444"/>
            </w:tblGrid>
            <w:tr w:rsidR="00BA12C4" w:rsidRPr="002B5852" w:rsidTr="007E5293">
              <w:trPr>
                <w:tblCellSpacing w:w="0" w:type="dxa"/>
                <w:jc w:val="center"/>
              </w:trPr>
              <w:tc>
                <w:tcPr>
                  <w:tcW w:w="88" w:type="dxa"/>
                  <w:shd w:val="clear" w:color="auto" w:fill="auto"/>
                  <w:vAlign w:val="center"/>
                  <w:hideMark/>
                </w:tcPr>
                <w:p w:rsidR="00BA12C4" w:rsidRPr="002B5852" w:rsidRDefault="00BA12C4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58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44" w:type="dxa"/>
                  <w:shd w:val="clear" w:color="auto" w:fill="auto"/>
                  <w:hideMark/>
                </w:tcPr>
                <w:p w:rsidR="002E69A7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Душевная жизнь человека чрезвычайно сложна, так как психика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состоит из двух </w:t>
                  </w:r>
                  <w:proofErr w:type="spellStart"/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взаимоопределя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ющих</w:t>
                  </w:r>
                  <w:proofErr w:type="spellEnd"/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составных: осознаваемое и неосознаваемое</w:t>
                  </w:r>
                  <w:r w:rsidR="002E69A7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— сознание и подсознание.</w:t>
                  </w:r>
                </w:p>
                <w:p w:rsidR="002E69A7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неосознаваемой сфере </w:t>
                  </w:r>
                  <w:proofErr w:type="gramStart"/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важное значение</w:t>
                  </w:r>
                  <w:proofErr w:type="gramEnd"/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имеет фиксированное отношение к себе, к другим и к жизни в целом. Определяют это установки и психологическая защи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та. Родителям особенно важно по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нять, какую роль в эмоционально-личностном развитии ребенка играют родительские установки.</w:t>
                  </w:r>
                </w:p>
                <w:p w:rsidR="002E69A7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Установки возникают повседневно. Одни случайны, слабы, другие принципиальны, постоянны и сильны, формируются с раннего детства, и, чем раньше они усвоены, тем их действие сильнее. Раз,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контр</w:t>
                  </w:r>
                  <w:r w:rsidR="002E69A7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установка, причем постоянно подкрепляемая положительными проявлениями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 стороны родителей и окружаю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щих. Например, контр</w:t>
                  </w:r>
                  <w:r w:rsidR="002E69A7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установка «Ты все можешь!» победит установк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 «Неумеха, ничего у тебя не по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лучается!», но только в том случае, если ребенок действительно б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удет получать подтверждение сво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 способностям в реальной деятельности (учение, рисование, лепка, пение и т. д.).</w:t>
                  </w:r>
                </w:p>
                <w:p w:rsidR="002E69A7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Несомненно, большая часть родительских установок положительна и способствуе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 благоприятно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 развитию личного пути ребенка. А раз они помогают и не меш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ают, то и осознавать их необяза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тельно. Это своеобразные инструменты психологической защиты, 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помогающие ребенку сохранить се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а мудрость — глупость, где важны стойкость</w:t>
                  </w:r>
                  <w:r w:rsidR="002E69A7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вера в себя и свои силы.</w:t>
                  </w:r>
                </w:p>
                <w:p w:rsidR="002E69A7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Внимательно рассмотрите часто встречающиеся негативные роди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тельские установки, обратите вн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имание </w:t>
                  </w:r>
                  <w:proofErr w:type="gramStart"/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те</w:t>
                  </w:r>
                  <w:proofErr w:type="gramEnd"/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последствия, которые они могут иметь для личности ребенка, и научитесь </w:t>
                  </w:r>
                  <w:r w:rsidR="002E69A7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выдвигать контр установки. </w:t>
                  </w:r>
                </w:p>
                <w:p w:rsidR="00BA12C4" w:rsidRPr="002E69A7" w:rsidRDefault="00BA12C4" w:rsidP="007E5293">
                  <w:pPr>
                    <w:shd w:val="clear" w:color="auto" w:fill="FFFFFF" w:themeFill="background1"/>
                    <w:spacing w:after="0" w:line="240" w:lineRule="auto"/>
                    <w:ind w:firstLine="26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Проанализируйте, какие директивы, оценки, и установки вы даете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своим детям. </w:t>
                  </w:r>
                  <w:proofErr w:type="gramStart"/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Сделайте так, что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бы негативных было очень мало, научитесь трансформировать их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позитивные, развивающие в ре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бенке веру в себя, богатство и яркость эмоционального мира.</w:t>
                  </w:r>
                  <w:proofErr w:type="gramEnd"/>
                </w:p>
                <w:p w:rsidR="00BA12C4" w:rsidRPr="007E5293" w:rsidRDefault="00BA12C4" w:rsidP="007E5293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E529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НЕГАТИВНЫЕ УСТАНОВКИ - ПОЗИТИВНЫЕ УСТАНОВКИ</w:t>
                  </w:r>
                </w:p>
                <w:tbl>
                  <w:tblPr>
                    <w:tblW w:w="9561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3"/>
                    <w:gridCol w:w="5134"/>
                    <w:gridCol w:w="2024"/>
                  </w:tblGrid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7537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Негативные установки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ind w:right="12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Позитивные установки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Сказав так: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Подумайте о последствиях: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ind w:right="12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И вовремя исправьтесь: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"Не будешь слушаться, с тобой никто не будет дружить..."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Замкнутость, отчужденность, безынициативность,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подчиняемость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угодливость, приверженность стереотипному поведению.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ind w:right="12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"Будь собой, у каждого в жизни есть друзья!"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"Горе ты мое!"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Чувство вины, низкая самооценка, враждебное отношение к окружающим, отчуждение, конфликты с родителями.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"Счастье мое, радость моя!"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"Плакса-вакса, нытик!"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"Поплачь, будет легче..."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"Вот дурашка, все готов раздать..."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Низкая самооценка, жадность, накопительство, трудности в общении со сверстниками, эгоизм.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"Молодец, что делишься с другими!"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"Не твоего ума дело</w:t>
                        </w: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Низкая самооценка, задержки в психическом развитии, отсутствие своего мнения, робость, отчужденность, конфликты с родителями.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"А ты как думаешь</w:t>
                        </w:r>
                        <w:proofErr w:type="gramStart"/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?..."</w:t>
                        </w:r>
                        <w:proofErr w:type="gramEnd"/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"Ты совсем, как твой папа (мама)..."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"Папа у нас замечательный человек!" "Мама у нас умница!"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"Ничего не умеешь делать, неумейка!"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"Попробуй еще, у тебя обязательно получится!"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"Не кричи так, оглохнешь!"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Скрытая агрессия, повышенное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напряжение, болезни горла и ушей, конфликтность.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"Скажи мне на ушко, давай пошепчемся</w:t>
                        </w:r>
                        <w:proofErr w:type="gramStart"/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"Противная девчонка, все они капризули!" (мальчику о девочке).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"</w:t>
                        </w: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Негодник</w:t>
                        </w:r>
                        <w:proofErr w:type="gram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все мальчики забияки и драчуны!" (девочке о мальчике)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Нарушения в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психоэмоциональном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развитии, осложнения в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межполовом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общении, трудности в выборе друга противоположного пола.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"Все люди равны, но </w:t>
                        </w:r>
                        <w:proofErr w:type="gramStart"/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gramEnd"/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то же время ни один не похож на другого".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Неряха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грязнуля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Чувство вины, страхи, рассеянность, невнимание к себе и своей внешности, неразборчивость в выборе друзей.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"Как приятно на тебя смотреть, когда ты чист и аккуратен!"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"Ты плохой, обижаешь маму, я от тебя уйду к другому ребенку</w:t>
                        </w: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Чувство вины, страхи, тревожность, ощущение одиночества, нарушения сна, отчуждение от родителей, "уход" в себя или "уход" от родителей.</w:t>
                        </w:r>
                        <w:proofErr w:type="gramEnd"/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"Я никогда тебя не оставлю, ты самый любимый!"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"Жизнь очень трудна: 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вырастешь - узнаешь!.."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Недоверчивость, трусость, безволие, покорность 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судьбе, неумение преодолевать препятствия, склонность к несчастным случаям, подозрительность, пессимизм.</w:t>
                        </w:r>
                        <w:proofErr w:type="gramEnd"/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"Жизнь </w:t>
                        </w: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интересна и прекрасна! Все будет хорошо!"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Pr="002E69A7" w:rsidRDefault="00940809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"Уйди с глаз моих, встань в угол!"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Pr="002E69A7" w:rsidRDefault="00940809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Нарушение взаимоотношений с родителями, "уход" от них, скрытность, недоверие, озлобленность, агрессивность.</w:t>
                        </w:r>
                        <w:proofErr w:type="gramEnd"/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Pr="007E5293" w:rsidRDefault="00940809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"Иди ко мне, давай во всем разберемся вместе!"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"Все вокруг обманщики, надейся только на себя!"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Трудности в общении, подозрительность, завышенная самооценка, страхи, проблемы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сверхконтроля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ощущение одиночества и тревоги.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"На свете много добрых людей, готовых тебе помочь..."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"Ах ты, гадкий утенок! И в кого ты такой некрасивый!"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"Как ты мне нравишься!"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"Нельзя ничего самому делать, спрашивай разрешения у старших!"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            </w:r>
                        <w:proofErr w:type="gramEnd"/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"Смелее, ты все можешь сам!"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"Всегда ты не вовремя, подожди..."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Отчужденность, скрытность, излишняя самостоятельность, ощущение беззащитности, ненужности, "уход" в себя, повышенное </w:t>
                        </w:r>
                        <w:proofErr w:type="spell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напряжение.</w:t>
                        </w:r>
                        <w:proofErr w:type="gramEnd"/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"Давай я тебе помогу!"</w:t>
                        </w:r>
                      </w:p>
                    </w:tc>
                  </w:tr>
                  <w:tr w:rsidR="00BA12C4" w:rsidRPr="002E69A7" w:rsidTr="007E5293">
                    <w:trPr>
                      <w:tblCellSpacing w:w="0" w:type="dxa"/>
                    </w:trPr>
                    <w:tc>
                      <w:tcPr>
                        <w:tcW w:w="2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"Никого не бойся, никому не уступай, всем давай сдачу!"</w:t>
                        </w:r>
                      </w:p>
                    </w:tc>
                    <w:tc>
                      <w:tcPr>
                        <w:tcW w:w="5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            </w:r>
                      </w:p>
                    </w:tc>
                    <w:tc>
                      <w:tcPr>
                        <w:tcW w:w="202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7E5293" w:rsidRDefault="00BA12C4" w:rsidP="007E5293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"Держи себя в руках, уважай людей!"</w:t>
                        </w:r>
                      </w:p>
                    </w:tc>
                  </w:tr>
                </w:tbl>
                <w:p w:rsidR="00BA12C4" w:rsidRPr="002E69A7" w:rsidRDefault="00BA12C4" w:rsidP="002E69A7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   Естественно, список установок может быть намного больше. Со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ставьте свой собственный и попы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тайтесь найти контр</w:t>
                  </w:r>
                  <w:r w:rsid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установки, это очень полезное занятие, ведь сказанное, казалось бы, невзначай и не со зла, может "всплыть" в будущем и отрицательно повлиять</w:t>
                  </w:r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</w:t>
                  </w:r>
                  <w:proofErr w:type="spellStart"/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психоэмоциональное</w:t>
                  </w:r>
                  <w:proofErr w:type="spellEnd"/>
                  <w:r w:rsidR="00940809"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благопо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лучие ребенка, его поведение, а нередко и на его жизненный сценарий.</w:t>
                  </w:r>
                </w:p>
                <w:p w:rsidR="00940809" w:rsidRDefault="00940809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69A7" w:rsidRDefault="002E69A7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5293" w:rsidRDefault="007E5293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5293" w:rsidRDefault="007E5293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5293" w:rsidRDefault="007E5293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5293" w:rsidRPr="002E69A7" w:rsidRDefault="007E5293" w:rsidP="002E69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10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0"/>
                    <w:gridCol w:w="5100"/>
                  </w:tblGrid>
                  <w:tr w:rsidR="00BA12C4" w:rsidRPr="002E69A7" w:rsidTr="002B5852">
                    <w:trPr>
                      <w:tblCellSpacing w:w="0" w:type="dxa"/>
                    </w:trPr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2E69A7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 </w:t>
                        </w: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u w:val="single"/>
                            <w:lang w:eastAsia="ru-RU"/>
                          </w:rPr>
                          <w:t>Как часто вы говорите детям?…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Я сейчас заня</w:t>
                        </w:r>
                        <w:proofErr w:type="gramStart"/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т(</w:t>
                        </w:r>
                        <w:proofErr w:type="gramEnd"/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а)…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Посмотри, что ты натворил!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Это надо делать не так…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Неправильно!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Когда же ты научишься?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Сколько раз я тебе говорила!…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Ты сведешь меня с ума!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Вечно ты во все лезешь!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Уйди от меня!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Встань в угол!</w:t>
                        </w:r>
                      </w:p>
                    </w:tc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2E69A7" w:rsidRDefault="00BA12C4" w:rsidP="002E69A7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7E5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u w:val="single"/>
                            <w:lang w:eastAsia="ru-RU"/>
                          </w:rPr>
                          <w:t>А эти слова ласкают душу ребенка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Ты самый любимый!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Ты очень многое можешь!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Спасибо!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Что бы мы без тебя делали?!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Иди ко мне!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Садись с нами!..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Я помогу тебе...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Я радуюсь твоим успехам!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Что бы ни случилось, твой дом — твоя крепость.</w:t>
                        </w:r>
                        <w:r w:rsidRPr="002E69A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• Расскажи мне, что с тобой...</w:t>
                        </w:r>
                      </w:p>
                    </w:tc>
                  </w:tr>
                </w:tbl>
                <w:p w:rsidR="002E69A7" w:rsidRDefault="00BA12C4" w:rsidP="002E69A7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       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            </w:r>
                </w:p>
                <w:p w:rsidR="00BA12C4" w:rsidRPr="002E69A7" w:rsidRDefault="00BA12C4" w:rsidP="002E69A7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</w:t>
                  </w:r>
                  <w:r w:rsid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аделены огромным запасом инстин</w:t>
                  </w: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ктов,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            </w:r>
                </w:p>
                <w:p w:rsidR="00BA12C4" w:rsidRPr="002E69A7" w:rsidRDefault="00BA12C4" w:rsidP="002E69A7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69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Так догадывайтесь!</w:t>
                  </w:r>
                </w:p>
              </w:tc>
            </w:tr>
          </w:tbl>
          <w:p w:rsidR="00BA12C4" w:rsidRPr="002B5852" w:rsidRDefault="00BA12C4" w:rsidP="002E69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0809" w:rsidRPr="002B5852" w:rsidRDefault="00940809" w:rsidP="002E69A7">
      <w:pPr>
        <w:shd w:val="clear" w:color="auto" w:fill="FFFFFF" w:themeFill="background1"/>
        <w:spacing w:after="0" w:line="240" w:lineRule="auto"/>
        <w:jc w:val="center"/>
        <w:rPr>
          <w:rFonts w:ascii="Tahoma" w:hAnsi="Tahoma" w:cs="Tahoma"/>
          <w:i/>
          <w:sz w:val="28"/>
          <w:szCs w:val="28"/>
        </w:rPr>
      </w:pPr>
    </w:p>
    <w:sectPr w:rsidR="00940809" w:rsidRPr="002B5852" w:rsidSect="002B58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47BF"/>
    <w:rsid w:val="00123DFB"/>
    <w:rsid w:val="00195C9E"/>
    <w:rsid w:val="002B5852"/>
    <w:rsid w:val="002E69A7"/>
    <w:rsid w:val="00302701"/>
    <w:rsid w:val="00352715"/>
    <w:rsid w:val="0048007B"/>
    <w:rsid w:val="00515039"/>
    <w:rsid w:val="006B4105"/>
    <w:rsid w:val="007E5293"/>
    <w:rsid w:val="008A24C6"/>
    <w:rsid w:val="00940809"/>
    <w:rsid w:val="00B36CBE"/>
    <w:rsid w:val="00BA12C4"/>
    <w:rsid w:val="00CC47BF"/>
    <w:rsid w:val="00D0767D"/>
    <w:rsid w:val="00E3102D"/>
    <w:rsid w:val="00E36D32"/>
    <w:rsid w:val="00EF34DC"/>
    <w:rsid w:val="00F3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7D"/>
  </w:style>
  <w:style w:type="paragraph" w:styleId="1">
    <w:name w:val="heading 1"/>
    <w:basedOn w:val="a"/>
    <w:link w:val="10"/>
    <w:uiPriority w:val="9"/>
    <w:qFormat/>
    <w:rsid w:val="00CC4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CC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sinformer">
    <w:name w:val="answers_informer"/>
    <w:basedOn w:val="a0"/>
    <w:rsid w:val="00CC47BF"/>
  </w:style>
  <w:style w:type="character" w:customStyle="1" w:styleId="text1">
    <w:name w:val="text1"/>
    <w:basedOn w:val="a0"/>
    <w:rsid w:val="00CC47BF"/>
  </w:style>
  <w:style w:type="paragraph" w:styleId="a3">
    <w:name w:val="Balloon Text"/>
    <w:basedOn w:val="a"/>
    <w:link w:val="a4"/>
    <w:uiPriority w:val="99"/>
    <w:semiHidden/>
    <w:unhideWhenUsed/>
    <w:rsid w:val="00CC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34D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ovut1">
    <w:name w:val="zovut1"/>
    <w:basedOn w:val="a0"/>
    <w:rsid w:val="00BA12C4"/>
  </w:style>
  <w:style w:type="character" w:customStyle="1" w:styleId="zovut3">
    <w:name w:val="zovut3"/>
    <w:basedOn w:val="a0"/>
    <w:rsid w:val="00BA12C4"/>
  </w:style>
  <w:style w:type="character" w:customStyle="1" w:styleId="apple-converted-space">
    <w:name w:val="apple-converted-space"/>
    <w:basedOn w:val="a0"/>
    <w:rsid w:val="00BA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6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2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8otr.ru/index.php/stranitsa-psikhologa/item/psikhologicheskij-klimat-v-s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06B69-2731-41F2-9822-C7870721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2015-02-24T17:11:00Z</cp:lastPrinted>
  <dcterms:created xsi:type="dcterms:W3CDTF">2014-12-18T05:16:00Z</dcterms:created>
  <dcterms:modified xsi:type="dcterms:W3CDTF">2018-01-31T04:06:00Z</dcterms:modified>
</cp:coreProperties>
</file>