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5B2FCE" w:rsidRDefault="005B2FCE" w:rsidP="00ED4749">
      <w:pPr>
        <w:shd w:val="clear" w:color="auto" w:fill="FFFFFF"/>
        <w:spacing w:after="0" w:line="240" w:lineRule="auto"/>
        <w:ind w:firstLine="284"/>
        <w:jc w:val="both"/>
        <w:rPr>
          <w:rFonts w:ascii="Times New Roman" w:eastAsia="Times New Roman" w:hAnsi="Times New Roman" w:cs="Times New Roman"/>
          <w:b/>
          <w:bCs/>
          <w:sz w:val="28"/>
          <w:szCs w:val="28"/>
          <w:lang w:eastAsia="ru-RU"/>
        </w:rPr>
      </w:pPr>
      <w:r w:rsidRPr="005B2FCE">
        <w:rPr>
          <w:rFonts w:ascii="Times New Roman" w:eastAsia="Times New Roman" w:hAnsi="Times New Roman" w:cs="Times New Roman"/>
          <w:b/>
          <w:bCs/>
          <w:sz w:val="28"/>
          <w:szCs w:val="28"/>
          <w:lang w:eastAsia="ru-RU"/>
        </w:rPr>
        <w:object w:dxaOrig="9090" w:dyaOrig="12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702.75pt" o:ole="">
            <v:imagedata r:id="rId8" o:title=""/>
          </v:shape>
          <o:OLEObject Type="Embed" ProgID="AcroExch.Document.7" ShapeID="_x0000_i1025" DrawAspect="Content" ObjectID="_1602091799" r:id="rId9"/>
        </w:object>
      </w:r>
      <w:bookmarkEnd w:id="0"/>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b/>
          <w:bCs/>
          <w:sz w:val="28"/>
          <w:szCs w:val="28"/>
          <w:lang w:eastAsia="ru-RU"/>
        </w:rPr>
        <w:lastRenderedPageBreak/>
        <w:t>персональные данные</w:t>
      </w:r>
      <w:r w:rsidRPr="00C54541">
        <w:rPr>
          <w:rFonts w:ascii="Times New Roman" w:eastAsia="Times New Roman" w:hAnsi="Times New Roman" w:cs="Times New Roman"/>
          <w:sz w:val="28"/>
          <w:szCs w:val="28"/>
          <w:lang w:eastAsia="ru-RU"/>
        </w:rPr>
        <w:t xml:space="preserve"> – любая информация, относящаяся </w:t>
      </w:r>
      <w:proofErr w:type="gramStart"/>
      <w:r w:rsidRPr="00C54541">
        <w:rPr>
          <w:rFonts w:ascii="Times New Roman" w:eastAsia="Times New Roman" w:hAnsi="Times New Roman" w:cs="Times New Roman"/>
          <w:sz w:val="28"/>
          <w:szCs w:val="28"/>
          <w:lang w:eastAsia="ru-RU"/>
        </w:rPr>
        <w:t>к</w:t>
      </w:r>
      <w:proofErr w:type="gramEnd"/>
      <w:r w:rsidRPr="00C54541">
        <w:rPr>
          <w:rFonts w:ascii="Times New Roman" w:eastAsia="Times New Roman" w:hAnsi="Times New Roman" w:cs="Times New Roman"/>
          <w:sz w:val="28"/>
          <w:szCs w:val="28"/>
          <w:lang w:eastAsia="ru-RU"/>
        </w:rPr>
        <w:t xml:space="preserve"> прямо или косвенно определенному или определяемому физическому лицу (субъекту персональных данных);</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b/>
          <w:bCs/>
          <w:sz w:val="28"/>
          <w:szCs w:val="28"/>
          <w:lang w:eastAsia="ru-RU"/>
        </w:rPr>
        <w:t>персональные данные работника</w:t>
      </w:r>
      <w:r w:rsidRPr="00C54541">
        <w:rPr>
          <w:rFonts w:ascii="Times New Roman" w:eastAsia="Times New Roman" w:hAnsi="Times New Roman" w:cs="Times New Roman"/>
          <w:sz w:val="28"/>
          <w:szCs w:val="28"/>
          <w:lang w:eastAsia="ru-RU"/>
        </w:rPr>
        <w:t xml:space="preserve"> – информация, необходимая работодателю в связи с трудовыми отношениями и касающаяся конкретного работника;</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b/>
          <w:bCs/>
          <w:sz w:val="28"/>
          <w:szCs w:val="28"/>
          <w:lang w:eastAsia="ru-RU"/>
        </w:rPr>
        <w:t>оператор</w:t>
      </w:r>
      <w:r w:rsidRPr="00C54541">
        <w:rPr>
          <w:rFonts w:ascii="Times New Roman" w:eastAsia="Times New Roman" w:hAnsi="Times New Roman" w:cs="Times New Roman"/>
          <w:sz w:val="28"/>
          <w:szCs w:val="28"/>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proofErr w:type="gramStart"/>
      <w:r w:rsidRPr="00C54541">
        <w:rPr>
          <w:rFonts w:ascii="Times New Roman" w:eastAsia="Times New Roman" w:hAnsi="Times New Roman" w:cs="Times New Roman"/>
          <w:b/>
          <w:bCs/>
          <w:sz w:val="28"/>
          <w:szCs w:val="28"/>
          <w:lang w:eastAsia="ru-RU"/>
        </w:rPr>
        <w:t>обработка персональных данных</w:t>
      </w:r>
      <w:r w:rsidRPr="00C54541">
        <w:rPr>
          <w:rFonts w:ascii="Times New Roman" w:eastAsia="Times New Roman" w:hAnsi="Times New Roman" w:cs="Times New Roman"/>
          <w:sz w:val="28"/>
          <w:szCs w:val="28"/>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b/>
          <w:bCs/>
          <w:sz w:val="28"/>
          <w:szCs w:val="28"/>
          <w:lang w:eastAsia="ru-RU"/>
        </w:rPr>
        <w:t>распространение персональных данных</w:t>
      </w:r>
      <w:r w:rsidRPr="00C54541">
        <w:rPr>
          <w:rFonts w:ascii="Times New Roman" w:eastAsia="Times New Roman" w:hAnsi="Times New Roman" w:cs="Times New Roman"/>
          <w:sz w:val="28"/>
          <w:szCs w:val="28"/>
          <w:lang w:eastAsia="ru-RU"/>
        </w:rPr>
        <w:t xml:space="preserve"> – действия, направленные на раскрытие персональных данных неопределенному кругу лиц;</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b/>
          <w:bCs/>
          <w:sz w:val="28"/>
          <w:szCs w:val="28"/>
          <w:lang w:eastAsia="ru-RU"/>
        </w:rPr>
        <w:t>блокирование персональных данных</w:t>
      </w:r>
      <w:r w:rsidRPr="00C54541">
        <w:rPr>
          <w:rFonts w:ascii="Times New Roman" w:eastAsia="Times New Roman" w:hAnsi="Times New Roman" w:cs="Times New Roman"/>
          <w:sz w:val="28"/>
          <w:szCs w:val="28"/>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b/>
          <w:bCs/>
          <w:sz w:val="28"/>
          <w:szCs w:val="28"/>
          <w:lang w:eastAsia="ru-RU"/>
        </w:rPr>
        <w:t>уничтожение персональных данных</w:t>
      </w:r>
      <w:r w:rsidRPr="00C54541">
        <w:rPr>
          <w:rFonts w:ascii="Times New Roman" w:eastAsia="Times New Roman" w:hAnsi="Times New Roman" w:cs="Times New Roman"/>
          <w:sz w:val="28"/>
          <w:szCs w:val="28"/>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b/>
          <w:bCs/>
          <w:sz w:val="28"/>
          <w:szCs w:val="28"/>
          <w:lang w:eastAsia="ru-RU"/>
        </w:rPr>
        <w:t>обезличивание персональных данных</w:t>
      </w:r>
      <w:r w:rsidRPr="00C54541">
        <w:rPr>
          <w:rFonts w:ascii="Times New Roman" w:eastAsia="Times New Roman" w:hAnsi="Times New Roman" w:cs="Times New Roman"/>
          <w:sz w:val="28"/>
          <w:szCs w:val="28"/>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b/>
          <w:bCs/>
          <w:sz w:val="28"/>
          <w:szCs w:val="28"/>
          <w:lang w:eastAsia="ru-RU"/>
        </w:rPr>
        <w:t>информационная система персональных данных</w:t>
      </w:r>
      <w:r w:rsidRPr="00C54541">
        <w:rPr>
          <w:rFonts w:ascii="Times New Roman" w:eastAsia="Times New Roman" w:hAnsi="Times New Roman" w:cs="Times New Roman"/>
          <w:sz w:val="28"/>
          <w:szCs w:val="28"/>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b/>
          <w:bCs/>
          <w:sz w:val="28"/>
          <w:szCs w:val="28"/>
          <w:lang w:eastAsia="ru-RU"/>
        </w:rPr>
        <w:t>трансграничная передача персональных данных</w:t>
      </w:r>
      <w:r w:rsidRPr="00C54541">
        <w:rPr>
          <w:rFonts w:ascii="Times New Roman" w:eastAsia="Times New Roman" w:hAnsi="Times New Roman" w:cs="Times New Roman"/>
          <w:sz w:val="28"/>
          <w:szCs w:val="28"/>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 xml:space="preserve">Субъектами персональных данных в </w:t>
      </w:r>
      <w:r w:rsidR="00ED4749" w:rsidRPr="00C54541">
        <w:rPr>
          <w:rFonts w:ascii="Times New Roman" w:eastAsia="Times New Roman" w:hAnsi="Times New Roman" w:cs="Times New Roman"/>
          <w:sz w:val="28"/>
          <w:szCs w:val="28"/>
          <w:lang w:eastAsia="ru-RU"/>
        </w:rPr>
        <w:t>У</w:t>
      </w:r>
      <w:r w:rsidRPr="00C54541">
        <w:rPr>
          <w:rFonts w:ascii="Times New Roman" w:eastAsia="Times New Roman" w:hAnsi="Times New Roman" w:cs="Times New Roman"/>
          <w:sz w:val="28"/>
          <w:szCs w:val="28"/>
          <w:lang w:eastAsia="ru-RU"/>
        </w:rPr>
        <w:t>чреждении являются:</w:t>
      </w:r>
    </w:p>
    <w:p w:rsidR="00BB6349" w:rsidRPr="00C54541" w:rsidRDefault="00BB6349" w:rsidP="00ED4749">
      <w:pPr>
        <w:numPr>
          <w:ilvl w:val="0"/>
          <w:numId w:val="1"/>
        </w:numPr>
        <w:shd w:val="clear" w:color="auto" w:fill="FFFFFF"/>
        <w:spacing w:after="0" w:line="240" w:lineRule="auto"/>
        <w:ind w:left="0" w:right="240"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 xml:space="preserve">работники, состоящие с </w:t>
      </w:r>
      <w:r w:rsidR="00ED4749" w:rsidRPr="00C54541">
        <w:rPr>
          <w:rFonts w:ascii="Times New Roman" w:eastAsia="Times New Roman" w:hAnsi="Times New Roman" w:cs="Times New Roman"/>
          <w:sz w:val="28"/>
          <w:szCs w:val="28"/>
          <w:lang w:eastAsia="ru-RU"/>
        </w:rPr>
        <w:t>У</w:t>
      </w:r>
      <w:r w:rsidRPr="00C54541">
        <w:rPr>
          <w:rFonts w:ascii="Times New Roman" w:eastAsia="Times New Roman" w:hAnsi="Times New Roman" w:cs="Times New Roman"/>
          <w:sz w:val="28"/>
          <w:szCs w:val="28"/>
          <w:lang w:eastAsia="ru-RU"/>
        </w:rPr>
        <w:t>чреждением в трудовых отношениях, в том числе работающие в учреждении по совместительству;</w:t>
      </w:r>
    </w:p>
    <w:p w:rsidR="00BB6349" w:rsidRPr="00C54541" w:rsidRDefault="00C54541" w:rsidP="00ED4749">
      <w:pPr>
        <w:numPr>
          <w:ilvl w:val="0"/>
          <w:numId w:val="1"/>
        </w:numPr>
        <w:shd w:val="clear" w:color="auto" w:fill="FFFFFF"/>
        <w:spacing w:after="0" w:line="240" w:lineRule="auto"/>
        <w:ind w:left="0" w:right="24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категории воспитанников</w:t>
      </w:r>
      <w:r w:rsidR="00BB6349" w:rsidRPr="00C54541">
        <w:rPr>
          <w:rFonts w:ascii="Times New Roman" w:eastAsia="Times New Roman" w:hAnsi="Times New Roman" w:cs="Times New Roman"/>
          <w:sz w:val="28"/>
          <w:szCs w:val="28"/>
          <w:lang w:eastAsia="ru-RU"/>
        </w:rPr>
        <w:t>;</w:t>
      </w:r>
    </w:p>
    <w:p w:rsidR="00BB6349" w:rsidRDefault="00BB6349" w:rsidP="00ED4749">
      <w:pPr>
        <w:numPr>
          <w:ilvl w:val="0"/>
          <w:numId w:val="1"/>
        </w:numPr>
        <w:shd w:val="clear" w:color="auto" w:fill="FFFFFF"/>
        <w:spacing w:after="0" w:line="240" w:lineRule="auto"/>
        <w:ind w:left="0" w:right="240"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 xml:space="preserve">прочие физические лица, состоящие с </w:t>
      </w:r>
      <w:r w:rsidR="00ED4749" w:rsidRPr="00C54541">
        <w:rPr>
          <w:rFonts w:ascii="Times New Roman" w:eastAsia="Times New Roman" w:hAnsi="Times New Roman" w:cs="Times New Roman"/>
          <w:sz w:val="28"/>
          <w:szCs w:val="28"/>
          <w:lang w:eastAsia="ru-RU"/>
        </w:rPr>
        <w:t>У</w:t>
      </w:r>
      <w:r w:rsidRPr="00C54541">
        <w:rPr>
          <w:rFonts w:ascii="Times New Roman" w:eastAsia="Times New Roman" w:hAnsi="Times New Roman" w:cs="Times New Roman"/>
          <w:sz w:val="28"/>
          <w:szCs w:val="28"/>
          <w:lang w:eastAsia="ru-RU"/>
        </w:rPr>
        <w:t>чреждением в договорных отношениях.</w:t>
      </w:r>
    </w:p>
    <w:p w:rsidR="00ED4749" w:rsidRPr="00C54541" w:rsidRDefault="00ED4749" w:rsidP="00ED4749">
      <w:pPr>
        <w:shd w:val="clear" w:color="auto" w:fill="FFFFFF"/>
        <w:spacing w:after="0" w:line="240" w:lineRule="auto"/>
        <w:ind w:left="1134" w:right="240" w:firstLine="284"/>
        <w:jc w:val="both"/>
        <w:rPr>
          <w:rFonts w:ascii="Times New Roman" w:eastAsia="Times New Roman" w:hAnsi="Times New Roman" w:cs="Times New Roman"/>
          <w:sz w:val="28"/>
          <w:szCs w:val="28"/>
          <w:lang w:eastAsia="ru-RU"/>
        </w:rPr>
      </w:pPr>
    </w:p>
    <w:p w:rsidR="00BB6349" w:rsidRPr="00C54541" w:rsidRDefault="00BB6349" w:rsidP="00C54541">
      <w:pPr>
        <w:shd w:val="clear" w:color="auto" w:fill="FFFFFF"/>
        <w:spacing w:after="0" w:line="240" w:lineRule="auto"/>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b/>
          <w:bCs/>
          <w:sz w:val="28"/>
          <w:szCs w:val="28"/>
          <w:lang w:eastAsia="ru-RU"/>
        </w:rPr>
        <w:lastRenderedPageBreak/>
        <w:t>2. ПРИНЦИПЫ ОБРАБОТКИ ПЕРСОНАЛЬНЫХ ДАННЫХ</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2.1. Обработка персональных данных должна осуществляться на основе следующих принципов:</w:t>
      </w:r>
    </w:p>
    <w:p w:rsidR="00BB6349" w:rsidRPr="00C54541" w:rsidRDefault="00BB6349" w:rsidP="00ED4749">
      <w:pPr>
        <w:pStyle w:val="a6"/>
        <w:numPr>
          <w:ilvl w:val="0"/>
          <w:numId w:val="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Обработка персональных данных должна осуществляться на законной и справедливой основе.</w:t>
      </w:r>
    </w:p>
    <w:p w:rsidR="00BB6349" w:rsidRPr="00C54541" w:rsidRDefault="00BB6349" w:rsidP="00ED4749">
      <w:pPr>
        <w:pStyle w:val="a6"/>
        <w:numPr>
          <w:ilvl w:val="0"/>
          <w:numId w:val="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B6349" w:rsidRPr="00C54541" w:rsidRDefault="00BB6349" w:rsidP="00ED4749">
      <w:pPr>
        <w:pStyle w:val="a6"/>
        <w:numPr>
          <w:ilvl w:val="0"/>
          <w:numId w:val="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BB6349" w:rsidRPr="00C54541" w:rsidRDefault="00BB6349" w:rsidP="00ED4749">
      <w:pPr>
        <w:pStyle w:val="a6"/>
        <w:numPr>
          <w:ilvl w:val="0"/>
          <w:numId w:val="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Обработке подлежат только персональные данные, которые отвечают целям их обработки.</w:t>
      </w:r>
    </w:p>
    <w:p w:rsidR="00BB6349" w:rsidRPr="00C54541" w:rsidRDefault="00BB6349" w:rsidP="00ED4749">
      <w:pPr>
        <w:pStyle w:val="a6"/>
        <w:numPr>
          <w:ilvl w:val="0"/>
          <w:numId w:val="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BB6349" w:rsidRPr="00C54541" w:rsidRDefault="00BB6349" w:rsidP="00ED4749">
      <w:pPr>
        <w:pStyle w:val="a6"/>
        <w:numPr>
          <w:ilvl w:val="0"/>
          <w:numId w:val="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BB6349" w:rsidRPr="00C54541" w:rsidRDefault="00BB6349" w:rsidP="00ED4749">
      <w:pPr>
        <w:pStyle w:val="a6"/>
        <w:numPr>
          <w:ilvl w:val="0"/>
          <w:numId w:val="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C54541" w:rsidRPr="00ED4749" w:rsidRDefault="00C54541" w:rsidP="00ED4749">
      <w:pPr>
        <w:shd w:val="clear" w:color="auto" w:fill="FFFFFF"/>
        <w:spacing w:after="0" w:line="240" w:lineRule="auto"/>
        <w:ind w:firstLine="284"/>
        <w:jc w:val="both"/>
        <w:rPr>
          <w:rFonts w:ascii="Times New Roman" w:eastAsia="Times New Roman" w:hAnsi="Times New Roman" w:cs="Times New Roman"/>
          <w:sz w:val="16"/>
          <w:szCs w:val="16"/>
          <w:lang w:eastAsia="ru-RU"/>
        </w:rPr>
      </w:pP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Обработка персональных данных может осуществляться оператором с письменного согласия субъектов персональных данных, за исключением следующих случаев:</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а)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б) обработка персональных данных осуществляется в целях исполнения договора, одной из сторон которого является субъект персональных данных;</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в)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lastRenderedPageBreak/>
        <w:t>г)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2.2. Обработка персональных данных осуществляется только с согласия в письменной форме субъекта персональных данных. Согласие в письменной форме субъекта персональных данных на обработку его персональных данных должно включать в себя, в частности:</w:t>
      </w:r>
    </w:p>
    <w:p w:rsidR="00BB6349" w:rsidRPr="00DE6C5F" w:rsidRDefault="00BB6349" w:rsidP="00ED4749">
      <w:pPr>
        <w:pStyle w:val="a6"/>
        <w:numPr>
          <w:ilvl w:val="0"/>
          <w:numId w:val="5"/>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B6349" w:rsidRPr="00DE6C5F" w:rsidRDefault="00BB6349" w:rsidP="00ED4749">
      <w:pPr>
        <w:pStyle w:val="a6"/>
        <w:numPr>
          <w:ilvl w:val="0"/>
          <w:numId w:val="5"/>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B6349" w:rsidRPr="00DE6C5F" w:rsidRDefault="00BB6349" w:rsidP="00ED4749">
      <w:pPr>
        <w:pStyle w:val="a6"/>
        <w:numPr>
          <w:ilvl w:val="0"/>
          <w:numId w:val="5"/>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наименование или фамилию, имя, отчество и адрес оператора, получающего согласие субъекта персональных данных;</w:t>
      </w:r>
    </w:p>
    <w:p w:rsidR="00BB6349" w:rsidRPr="00DE6C5F" w:rsidRDefault="00BB6349" w:rsidP="00ED4749">
      <w:pPr>
        <w:pStyle w:val="a6"/>
        <w:numPr>
          <w:ilvl w:val="0"/>
          <w:numId w:val="5"/>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цель обработки персональных данных;</w:t>
      </w:r>
    </w:p>
    <w:p w:rsidR="00BB6349" w:rsidRPr="00DE6C5F" w:rsidRDefault="00BB6349" w:rsidP="00ED4749">
      <w:pPr>
        <w:pStyle w:val="a6"/>
        <w:numPr>
          <w:ilvl w:val="0"/>
          <w:numId w:val="5"/>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перечень персональных данных, на обработку которых дается согласие субъекта персональных данных;</w:t>
      </w:r>
    </w:p>
    <w:p w:rsidR="00BB6349" w:rsidRPr="00DE6C5F" w:rsidRDefault="00BB6349" w:rsidP="00ED4749">
      <w:pPr>
        <w:pStyle w:val="a6"/>
        <w:numPr>
          <w:ilvl w:val="0"/>
          <w:numId w:val="5"/>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BB6349" w:rsidRPr="00DE6C5F" w:rsidRDefault="00BB6349" w:rsidP="00ED4749">
      <w:pPr>
        <w:pStyle w:val="a6"/>
        <w:numPr>
          <w:ilvl w:val="0"/>
          <w:numId w:val="5"/>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B6349" w:rsidRPr="00DE6C5F" w:rsidRDefault="00BB6349" w:rsidP="00ED4749">
      <w:pPr>
        <w:pStyle w:val="a6"/>
        <w:numPr>
          <w:ilvl w:val="0"/>
          <w:numId w:val="5"/>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BB6349" w:rsidRPr="00DE6C5F" w:rsidRDefault="00BB6349" w:rsidP="00ED4749">
      <w:pPr>
        <w:pStyle w:val="a6"/>
        <w:numPr>
          <w:ilvl w:val="0"/>
          <w:numId w:val="5"/>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подпись субъекта персональных данных.</w:t>
      </w:r>
    </w:p>
    <w:p w:rsidR="00DE6C5F" w:rsidRDefault="00DE6C5F"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2.3.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если:</w:t>
      </w:r>
    </w:p>
    <w:p w:rsidR="00BB6349" w:rsidRPr="00DE6C5F" w:rsidRDefault="00BB6349" w:rsidP="00ED4749">
      <w:pPr>
        <w:pStyle w:val="a6"/>
        <w:numPr>
          <w:ilvl w:val="0"/>
          <w:numId w:val="7"/>
        </w:numPr>
        <w:shd w:val="clear" w:color="auto" w:fill="FFFFFF"/>
        <w:spacing w:after="0" w:line="240" w:lineRule="auto"/>
        <w:ind w:left="0" w:firstLine="360"/>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субъект персональных данных дал согласие в письменной форме на обработку своих персональных данных;</w:t>
      </w:r>
    </w:p>
    <w:p w:rsidR="00BB6349" w:rsidRPr="00DE6C5F" w:rsidRDefault="00BB6349" w:rsidP="00ED4749">
      <w:pPr>
        <w:pStyle w:val="a6"/>
        <w:numPr>
          <w:ilvl w:val="0"/>
          <w:numId w:val="7"/>
        </w:numPr>
        <w:shd w:val="clear" w:color="auto" w:fill="FFFFFF"/>
        <w:spacing w:after="0" w:line="240" w:lineRule="auto"/>
        <w:ind w:left="0" w:firstLine="360"/>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персональные данные сделаны общедоступными субъектом персональных данных;</w:t>
      </w:r>
    </w:p>
    <w:p w:rsidR="00BB6349" w:rsidRPr="00DE6C5F" w:rsidRDefault="00BB6349" w:rsidP="00ED4749">
      <w:pPr>
        <w:pStyle w:val="a6"/>
        <w:numPr>
          <w:ilvl w:val="0"/>
          <w:numId w:val="7"/>
        </w:numPr>
        <w:shd w:val="clear" w:color="auto" w:fill="FFFFFF"/>
        <w:spacing w:after="0" w:line="240" w:lineRule="auto"/>
        <w:ind w:left="0" w:firstLine="360"/>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 xml:space="preserve">обработка персональных данных необходима в связи с реализацией международных договоров Российской Федерации о </w:t>
      </w:r>
      <w:proofErr w:type="spellStart"/>
      <w:r w:rsidRPr="00DE6C5F">
        <w:rPr>
          <w:rFonts w:ascii="Times New Roman" w:eastAsia="Times New Roman" w:hAnsi="Times New Roman" w:cs="Times New Roman"/>
          <w:sz w:val="28"/>
          <w:szCs w:val="28"/>
          <w:lang w:eastAsia="ru-RU"/>
        </w:rPr>
        <w:t>реадмиссии</w:t>
      </w:r>
      <w:proofErr w:type="spellEnd"/>
      <w:r w:rsidRPr="00DE6C5F">
        <w:rPr>
          <w:rFonts w:ascii="Times New Roman" w:eastAsia="Times New Roman" w:hAnsi="Times New Roman" w:cs="Times New Roman"/>
          <w:sz w:val="28"/>
          <w:szCs w:val="28"/>
          <w:lang w:eastAsia="ru-RU"/>
        </w:rPr>
        <w:t>;</w:t>
      </w:r>
    </w:p>
    <w:p w:rsidR="00BB6349" w:rsidRPr="00DE6C5F" w:rsidRDefault="00BB6349" w:rsidP="00ED4749">
      <w:pPr>
        <w:pStyle w:val="a6"/>
        <w:numPr>
          <w:ilvl w:val="0"/>
          <w:numId w:val="7"/>
        </w:numPr>
        <w:shd w:val="clear" w:color="auto" w:fill="FFFFFF"/>
        <w:spacing w:after="0" w:line="240" w:lineRule="auto"/>
        <w:ind w:left="0" w:firstLine="360"/>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lastRenderedPageBreak/>
        <w:t>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BB6349" w:rsidRPr="00DE6C5F" w:rsidRDefault="00BB6349" w:rsidP="00ED4749">
      <w:pPr>
        <w:pStyle w:val="a6"/>
        <w:numPr>
          <w:ilvl w:val="0"/>
          <w:numId w:val="7"/>
        </w:numPr>
        <w:shd w:val="clear" w:color="auto" w:fill="FFFFFF"/>
        <w:spacing w:after="0" w:line="240" w:lineRule="auto"/>
        <w:ind w:left="0" w:firstLine="360"/>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BB6349" w:rsidRPr="00DE6C5F" w:rsidRDefault="00BB6349" w:rsidP="00ED4749">
      <w:pPr>
        <w:pStyle w:val="a6"/>
        <w:numPr>
          <w:ilvl w:val="0"/>
          <w:numId w:val="7"/>
        </w:numPr>
        <w:shd w:val="clear" w:color="auto" w:fill="FFFFFF"/>
        <w:spacing w:after="0" w:line="240" w:lineRule="auto"/>
        <w:ind w:left="0" w:firstLine="360"/>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BB6349" w:rsidRPr="00DE6C5F" w:rsidRDefault="00BB6349" w:rsidP="00ED4749">
      <w:pPr>
        <w:pStyle w:val="a6"/>
        <w:numPr>
          <w:ilvl w:val="0"/>
          <w:numId w:val="7"/>
        </w:numPr>
        <w:shd w:val="clear" w:color="auto" w:fill="FFFFFF"/>
        <w:spacing w:after="0" w:line="240" w:lineRule="auto"/>
        <w:ind w:left="0" w:firstLine="360"/>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BB6349" w:rsidRPr="00DE6C5F" w:rsidRDefault="00BB6349" w:rsidP="00ED4749">
      <w:pPr>
        <w:pStyle w:val="a6"/>
        <w:numPr>
          <w:ilvl w:val="0"/>
          <w:numId w:val="7"/>
        </w:numPr>
        <w:shd w:val="clear" w:color="auto" w:fill="FFFFFF"/>
        <w:spacing w:after="0" w:line="240" w:lineRule="auto"/>
        <w:ind w:left="0" w:firstLine="360"/>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BB6349" w:rsidRPr="00DE6C5F" w:rsidRDefault="00BB6349" w:rsidP="00ED4749">
      <w:pPr>
        <w:pStyle w:val="a6"/>
        <w:numPr>
          <w:ilvl w:val="0"/>
          <w:numId w:val="7"/>
        </w:numPr>
        <w:shd w:val="clear" w:color="auto" w:fill="FFFFFF"/>
        <w:spacing w:after="0" w:line="240" w:lineRule="auto"/>
        <w:ind w:left="0" w:firstLine="360"/>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BB6349" w:rsidRPr="00DE6C5F" w:rsidRDefault="00BB6349" w:rsidP="00ED4749">
      <w:pPr>
        <w:pStyle w:val="a6"/>
        <w:numPr>
          <w:ilvl w:val="0"/>
          <w:numId w:val="7"/>
        </w:numPr>
        <w:shd w:val="clear" w:color="auto" w:fill="FFFFFF"/>
        <w:spacing w:after="0" w:line="240" w:lineRule="auto"/>
        <w:ind w:left="0" w:firstLine="360"/>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DE6C5F">
        <w:rPr>
          <w:rFonts w:ascii="Times New Roman" w:eastAsia="Times New Roman" w:hAnsi="Times New Roman" w:cs="Times New Roman"/>
          <w:sz w:val="28"/>
          <w:szCs w:val="28"/>
          <w:lang w:eastAsia="ru-RU"/>
        </w:rPr>
        <w:t>разыскной</w:t>
      </w:r>
      <w:proofErr w:type="spellEnd"/>
      <w:r w:rsidRPr="00DE6C5F">
        <w:rPr>
          <w:rFonts w:ascii="Times New Roman" w:eastAsia="Times New Roman" w:hAnsi="Times New Roman" w:cs="Times New Roman"/>
          <w:sz w:val="28"/>
          <w:szCs w:val="28"/>
          <w:lang w:eastAsia="ru-RU"/>
        </w:rPr>
        <w:t xml:space="preserve"> деятельности, об исполнительном производстве, уголовно-исполнительным законодательством Российской Федерации;</w:t>
      </w:r>
    </w:p>
    <w:p w:rsidR="00BB6349" w:rsidRPr="00DE6C5F" w:rsidRDefault="00BB6349" w:rsidP="00ED4749">
      <w:pPr>
        <w:pStyle w:val="a6"/>
        <w:numPr>
          <w:ilvl w:val="0"/>
          <w:numId w:val="7"/>
        </w:numPr>
        <w:shd w:val="clear" w:color="auto" w:fill="FFFFFF"/>
        <w:spacing w:after="0" w:line="240" w:lineRule="auto"/>
        <w:ind w:left="0" w:firstLine="360"/>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BB6349" w:rsidRPr="00DE6C5F" w:rsidRDefault="00BB6349" w:rsidP="00ED4749">
      <w:pPr>
        <w:pStyle w:val="a6"/>
        <w:numPr>
          <w:ilvl w:val="0"/>
          <w:numId w:val="7"/>
        </w:numPr>
        <w:shd w:val="clear" w:color="auto" w:fill="FFFFFF"/>
        <w:spacing w:after="0" w:line="240" w:lineRule="auto"/>
        <w:ind w:left="0" w:firstLine="360"/>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DE6C5F" w:rsidRDefault="00DE6C5F" w:rsidP="00C54541">
      <w:pPr>
        <w:shd w:val="clear" w:color="auto" w:fill="FFFFFF"/>
        <w:spacing w:after="0" w:line="240" w:lineRule="auto"/>
        <w:jc w:val="both"/>
        <w:rPr>
          <w:rFonts w:ascii="Times New Roman" w:eastAsia="Times New Roman" w:hAnsi="Times New Roman" w:cs="Times New Roman"/>
          <w:b/>
          <w:bCs/>
          <w:sz w:val="28"/>
          <w:szCs w:val="28"/>
          <w:lang w:eastAsia="ru-RU"/>
        </w:rPr>
      </w:pPr>
    </w:p>
    <w:p w:rsidR="00BB6349" w:rsidRPr="00C54541" w:rsidRDefault="00BB6349" w:rsidP="00C54541">
      <w:pPr>
        <w:shd w:val="clear" w:color="auto" w:fill="FFFFFF"/>
        <w:spacing w:after="0" w:line="240" w:lineRule="auto"/>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b/>
          <w:bCs/>
          <w:sz w:val="28"/>
          <w:szCs w:val="28"/>
          <w:lang w:eastAsia="ru-RU"/>
        </w:rPr>
        <w:t>3. ОСНОВНЫЕ УСЛОВИЯ, ЦЕЛИ И СПОСОБЫ ОБРАБОТКИ ПЕРСОНАЛЬНЫХ ДАННЫХ</w:t>
      </w:r>
    </w:p>
    <w:p w:rsidR="00BB6349" w:rsidRPr="00C54541" w:rsidRDefault="00BB6349" w:rsidP="00DE6C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lastRenderedPageBreak/>
        <w:t>3.1. Учреждение определяет объем, содержание обрабатываемых персональных данных, руководствуясь законодательством Российской Федерации и нормативными документами в области обработки персональных данных.</w:t>
      </w:r>
    </w:p>
    <w:p w:rsidR="00BB6349" w:rsidRPr="00C54541" w:rsidRDefault="00BB6349" w:rsidP="00DE6C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 xml:space="preserve">3.2. </w:t>
      </w:r>
      <w:proofErr w:type="gramStart"/>
      <w:r w:rsidRPr="00C54541">
        <w:rPr>
          <w:rFonts w:ascii="Times New Roman" w:eastAsia="Times New Roman" w:hAnsi="Times New Roman" w:cs="Times New Roman"/>
          <w:sz w:val="28"/>
          <w:szCs w:val="28"/>
          <w:lang w:eastAsia="ru-RU"/>
        </w:rPr>
        <w:t>Обработка персональных данных работников осуществляется в целях обеспечения соблюдения Конституции Российской Федерации, федеральных законов и иных нормативных правовых актов Российской Федерации, содействия работникам в исполнении должностных обязанностей, повышении квалификации и должностном росте, обеспечения личной безопасности при исполнении должностных обязанностей, учета результатов исполнения должностных обязанностей, обеспечения социальными льготами в соответствии с законодательством и нормативными документами учреждения.</w:t>
      </w:r>
      <w:proofErr w:type="gramEnd"/>
    </w:p>
    <w:p w:rsidR="00BB6349" w:rsidRPr="00C54541" w:rsidRDefault="00BB6349" w:rsidP="00DE6C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 xml:space="preserve">3.3. </w:t>
      </w:r>
      <w:proofErr w:type="gramStart"/>
      <w:r w:rsidRPr="00C54541">
        <w:rPr>
          <w:rFonts w:ascii="Times New Roman" w:eastAsia="Times New Roman" w:hAnsi="Times New Roman" w:cs="Times New Roman"/>
          <w:sz w:val="28"/>
          <w:szCs w:val="28"/>
          <w:lang w:eastAsia="ru-RU"/>
        </w:rPr>
        <w:t>Обработка персональных данных всех категорий обучающихся</w:t>
      </w:r>
      <w:r w:rsidRPr="00C54541">
        <w:rPr>
          <w:rFonts w:ascii="Times New Roman" w:eastAsia="Times New Roman" w:hAnsi="Times New Roman" w:cs="Times New Roman"/>
          <w:sz w:val="28"/>
          <w:szCs w:val="28"/>
          <w:lang w:eastAsia="ru-RU"/>
        </w:rPr>
        <w:br/>
        <w:t>осуществляется в целях обеспечения соблюдения Конституции Российской Федерации, Федеральных законов и иных нормативных правовых актов Российской Федерации, содействия в освоении образовательных программ, учета выполнения учебного плана и качества полученных знаний, содействия трудоустройству, обеспечения личной безопасности в период обучения, обеспечения социальными льготами в соответствии с законодательством и нормативными документами учреждения.</w:t>
      </w:r>
      <w:proofErr w:type="gramEnd"/>
    </w:p>
    <w:p w:rsidR="00BB6349" w:rsidRPr="00C54541" w:rsidRDefault="00BB6349" w:rsidP="00DE6C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Учреждение не имеет права получать и обрабатывать персональные данные о политических, религиозных и иных убеждениях и частной жизни субъекта без его письменного согласия.</w:t>
      </w:r>
    </w:p>
    <w:p w:rsidR="00BB6349" w:rsidRPr="00C54541" w:rsidRDefault="00BB6349" w:rsidP="00DE6C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Учреждение не имеет права получать и обрабатывать персональные данные субъекта о его членстве в общественных объединениях, за исключением случаев, предусмотренных федеральным законом «О персональных данных».</w:t>
      </w:r>
    </w:p>
    <w:p w:rsidR="00BB6349" w:rsidRPr="00C54541" w:rsidRDefault="00BB6349" w:rsidP="00DE6C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3.4. Учреждение не имеет право запрашивать информацию о состоянии здоровья, за исключением тех сведений, которые относятся к вопросу о возможности выполнения работником трудовой функции, а обучающимся возможности получить образование.</w:t>
      </w:r>
    </w:p>
    <w:p w:rsidR="00BB6349" w:rsidRPr="00C54541" w:rsidRDefault="00BB6349" w:rsidP="00DE6C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3.5. Обработка биометрических персональных данных может осуществляться только при наличии согласия в письменной форме субъекта персональных данных, за исключением случаев, предусмотренных законодательством и другими нормативными правовыми актами Российской Федерации.</w:t>
      </w:r>
    </w:p>
    <w:p w:rsidR="00BB6349" w:rsidRPr="00C54541" w:rsidRDefault="00BB6349" w:rsidP="00DE6C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3.6. Учреждение использует следующие способы обработки персональных данных:</w:t>
      </w:r>
    </w:p>
    <w:p w:rsidR="00BB6349" w:rsidRPr="00C54541" w:rsidRDefault="00BB6349" w:rsidP="00DE6C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в автоматизированных информационных системах персональных данных в электронном виде (в соответствии с Постановлением Правительства Российской Федерации от 17.11.2007 № 781);</w:t>
      </w:r>
    </w:p>
    <w:p w:rsidR="00BB6349" w:rsidRPr="00C54541" w:rsidRDefault="00BB6349" w:rsidP="00DE6C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без использования средств автоматизации в бумажном виде (в соответствии с Постановлением Правительства Российской Федерации от 15.09.2008 № 687).</w:t>
      </w:r>
    </w:p>
    <w:p w:rsidR="00BB6349" w:rsidRPr="00C54541" w:rsidRDefault="00BB6349" w:rsidP="00DE6C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lastRenderedPageBreak/>
        <w:t>3.7. Сроки обработки персональных данных устанавливаются в соответствии с законодательством Российской Федерации, нормативными документами Федерального агентства по образованию и учреждения. По истечении установленных сроков персональные данные подлежат передаче в архив в порядке, установленном законодательством Российской Федерации.</w:t>
      </w:r>
    </w:p>
    <w:p w:rsidR="00DE6C5F" w:rsidRDefault="00DE6C5F" w:rsidP="00C54541">
      <w:pPr>
        <w:shd w:val="clear" w:color="auto" w:fill="FFFFFF"/>
        <w:spacing w:after="0" w:line="240" w:lineRule="auto"/>
        <w:jc w:val="both"/>
        <w:rPr>
          <w:rFonts w:ascii="Times New Roman" w:eastAsia="Times New Roman" w:hAnsi="Times New Roman" w:cs="Times New Roman"/>
          <w:b/>
          <w:bCs/>
          <w:sz w:val="28"/>
          <w:szCs w:val="28"/>
          <w:lang w:eastAsia="ru-RU"/>
        </w:rPr>
      </w:pPr>
    </w:p>
    <w:p w:rsidR="00BB6349" w:rsidRPr="00C54541" w:rsidRDefault="00BB6349" w:rsidP="00C54541">
      <w:pPr>
        <w:shd w:val="clear" w:color="auto" w:fill="FFFFFF"/>
        <w:spacing w:after="0" w:line="240" w:lineRule="auto"/>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b/>
          <w:bCs/>
          <w:sz w:val="28"/>
          <w:szCs w:val="28"/>
          <w:lang w:eastAsia="ru-RU"/>
        </w:rPr>
        <w:t>4. СОСТАВ ПЕРСОНАЛЬНЫХ ДАННЫХ</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4.1. Под персональными данными работников понимается информация, необходимая работодателю в связи с трудовыми отношениями и касающаяся конкретного работника.</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4.2. Состав обрабатываемых персональных данных работников учреждения:</w:t>
      </w:r>
    </w:p>
    <w:p w:rsidR="00BB6349" w:rsidRPr="00DE6C5F" w:rsidRDefault="00BB6349" w:rsidP="00ED4749">
      <w:pPr>
        <w:pStyle w:val="a6"/>
        <w:numPr>
          <w:ilvl w:val="0"/>
          <w:numId w:val="9"/>
        </w:numPr>
        <w:shd w:val="clear" w:color="auto" w:fill="FFFFFF"/>
        <w:spacing w:after="0" w:line="240" w:lineRule="auto"/>
        <w:ind w:left="0" w:firstLine="360"/>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Данные, указанные в личной карточке работника при приеме на работу по унифицированной форме № Т-2, утвержденной постановлением Госкомстата России от 05.01.2004 № 1.</w:t>
      </w:r>
    </w:p>
    <w:p w:rsidR="00BB6349" w:rsidRPr="00DE6C5F" w:rsidRDefault="00BB6349" w:rsidP="00ED4749">
      <w:pPr>
        <w:pStyle w:val="a6"/>
        <w:numPr>
          <w:ilvl w:val="0"/>
          <w:numId w:val="9"/>
        </w:numPr>
        <w:shd w:val="clear" w:color="auto" w:fill="FFFFFF"/>
        <w:spacing w:after="0" w:line="240" w:lineRule="auto"/>
        <w:ind w:left="0" w:firstLine="360"/>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Трудовая книжка.</w:t>
      </w:r>
    </w:p>
    <w:p w:rsidR="00BB6349" w:rsidRPr="00DE6C5F" w:rsidRDefault="00BB6349" w:rsidP="00ED4749">
      <w:pPr>
        <w:pStyle w:val="a6"/>
        <w:numPr>
          <w:ilvl w:val="0"/>
          <w:numId w:val="9"/>
        </w:numPr>
        <w:shd w:val="clear" w:color="auto" w:fill="FFFFFF"/>
        <w:spacing w:after="0" w:line="240" w:lineRule="auto"/>
        <w:ind w:left="0" w:firstLine="360"/>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Информация, указанная в Согласии на обработку персональных данных.</w:t>
      </w:r>
    </w:p>
    <w:p w:rsidR="00BB6349" w:rsidRPr="00DE6C5F" w:rsidRDefault="00BB6349" w:rsidP="00ED4749">
      <w:pPr>
        <w:pStyle w:val="a6"/>
        <w:numPr>
          <w:ilvl w:val="0"/>
          <w:numId w:val="9"/>
        </w:numPr>
        <w:shd w:val="clear" w:color="auto" w:fill="FFFFFF"/>
        <w:spacing w:after="0" w:line="240" w:lineRule="auto"/>
        <w:ind w:left="0" w:firstLine="360"/>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Реквизиты лицевого счета в банковских организациях, необходимые для перечисления доходов, выплачиваемых учреждением (по согласию работника).</w:t>
      </w:r>
    </w:p>
    <w:p w:rsidR="00BB6349" w:rsidRPr="00DE6C5F" w:rsidRDefault="00BB6349" w:rsidP="00ED4749">
      <w:pPr>
        <w:pStyle w:val="a6"/>
        <w:numPr>
          <w:ilvl w:val="0"/>
          <w:numId w:val="9"/>
        </w:numPr>
        <w:shd w:val="clear" w:color="auto" w:fill="FFFFFF"/>
        <w:spacing w:after="0" w:line="240" w:lineRule="auto"/>
        <w:ind w:left="0" w:firstLine="360"/>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Другая информация в соответствии с законодательством Российской Федерации, нормативными документами органов исполнительной власти и локальными нормативными актами учреждения, необходимая для обеспечения трудовых отношений и учета качества труда.</w:t>
      </w:r>
    </w:p>
    <w:p w:rsidR="00BB6349" w:rsidRPr="00C54541" w:rsidRDefault="00BB6349" w:rsidP="00DE6C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4.3. Состав обрабатываемых персональных данных всех категорий</w:t>
      </w:r>
      <w:r w:rsidRPr="00C54541">
        <w:rPr>
          <w:rFonts w:ascii="Times New Roman" w:eastAsia="Times New Roman" w:hAnsi="Times New Roman" w:cs="Times New Roman"/>
          <w:sz w:val="28"/>
          <w:szCs w:val="28"/>
          <w:lang w:eastAsia="ru-RU"/>
        </w:rPr>
        <w:br/>
        <w:t>обучающихся в учреждении:</w:t>
      </w:r>
    </w:p>
    <w:p w:rsidR="00BB6349" w:rsidRPr="00DE6C5F" w:rsidRDefault="00BB6349" w:rsidP="00ED4749">
      <w:pPr>
        <w:pStyle w:val="a6"/>
        <w:numPr>
          <w:ilvl w:val="0"/>
          <w:numId w:val="11"/>
        </w:numPr>
        <w:shd w:val="clear" w:color="auto" w:fill="FFFFFF"/>
        <w:spacing w:after="0" w:line="240" w:lineRule="auto"/>
        <w:ind w:left="0" w:firstLine="360"/>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Данные, указанные в Согласии на обработку персональных данных.</w:t>
      </w:r>
    </w:p>
    <w:p w:rsidR="00BB6349" w:rsidRPr="00DE6C5F" w:rsidRDefault="00BB6349" w:rsidP="00ED4749">
      <w:pPr>
        <w:pStyle w:val="a6"/>
        <w:numPr>
          <w:ilvl w:val="0"/>
          <w:numId w:val="11"/>
        </w:numPr>
        <w:shd w:val="clear" w:color="auto" w:fill="FFFFFF"/>
        <w:spacing w:after="0" w:line="240" w:lineRule="auto"/>
        <w:ind w:left="0" w:firstLine="360"/>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Другая информация в соответствии с законодательством Российской Федерации в области образования и локальными нормативными актами учреждения, необходимая для организации образовательного процесса и учета успеваемости.</w:t>
      </w:r>
    </w:p>
    <w:p w:rsidR="00DE6C5F" w:rsidRDefault="00DE6C5F" w:rsidP="00C54541">
      <w:pPr>
        <w:shd w:val="clear" w:color="auto" w:fill="FFFFFF"/>
        <w:spacing w:after="0" w:line="240" w:lineRule="auto"/>
        <w:jc w:val="both"/>
        <w:rPr>
          <w:rFonts w:ascii="Times New Roman" w:eastAsia="Times New Roman" w:hAnsi="Times New Roman" w:cs="Times New Roman"/>
          <w:b/>
          <w:bCs/>
          <w:sz w:val="28"/>
          <w:szCs w:val="28"/>
          <w:lang w:eastAsia="ru-RU"/>
        </w:rPr>
      </w:pPr>
    </w:p>
    <w:p w:rsidR="00BB6349" w:rsidRPr="00C54541" w:rsidRDefault="00BB6349" w:rsidP="00C54541">
      <w:pPr>
        <w:shd w:val="clear" w:color="auto" w:fill="FFFFFF"/>
        <w:spacing w:after="0" w:line="240" w:lineRule="auto"/>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b/>
          <w:bCs/>
          <w:sz w:val="28"/>
          <w:szCs w:val="28"/>
          <w:lang w:eastAsia="ru-RU"/>
        </w:rPr>
        <w:t>5. СБОР, ХРАНЕНИЕ И ОБРАБОТКА ПЕРСОНАЛЬНЫХ ДАННЫХ</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5.1. Все персональные данные предоставляются субъектом персональных данных. Если персональные данные возможно получить только у третьей стороны, то учреждение обязано заранее уведомить об этом субъекта персональных данных и получить его письменное согласие.</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5.2. При поступлении на работу работник заполняет личную карточку (форма Т-2), автобиографию и согласие об обработке персональных данных. Личная карточка заполняется работником самостоятельно. При заполнении карточки работник должен заполнять все ее графы, на все вопросы давать полные ответы, не допускать исправлений или зачеркиваний, прочерков, помарок в строгом соответствии с записями, которые содержатся в его личных документах.</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lastRenderedPageBreak/>
        <w:t>5.2.1. Автобиография - документ, содержащий описание в хронологической последовательности основных этапов жизни и деятельности принимаемого работника. Автобиография составляется в произвольной форме, без помарок и исправлений.</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5.2.2. Личная карточка и автобиография работника должны храниться в личном деле работника. В личном деле также хранятся иные документы персонального учета, относящиеся к персональным данным работника, обеспечивающие трудовые отношения в соответствии с договором.</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5.2.3. Личное дело работника оформляется после издания приказа о приеме на работу и ведется на протяжении всей трудовой деятельности работника. Все документы личного дела располагаются в хронологическом порядке и подшиваются в обложку образца, установленного в учреждении. На ней указываются фамилия, имя, отчество работника, номер личного дела. Личные дела работников учреждения хранятся в сейфе отдела кадров, а после увольнения передаются в установленном порядке в архив.</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5.2.4. Трудовые книжки работников учреждения хранятся в сейфе отдела кадров и ведутся в соответствии с Постановлением Правительства Российской Федерации от 16.04.2003 № 225 «О трудовых книжках».</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 xml:space="preserve">5.3. При подаче документов для поступления на обучение в учреждение законный представитель обучающегося заполняет согласие об обработке персональных данных, а также </w:t>
      </w:r>
      <w:proofErr w:type="gramStart"/>
      <w:r w:rsidRPr="00C54541">
        <w:rPr>
          <w:rFonts w:ascii="Times New Roman" w:eastAsia="Times New Roman" w:hAnsi="Times New Roman" w:cs="Times New Roman"/>
          <w:sz w:val="28"/>
          <w:szCs w:val="28"/>
          <w:lang w:eastAsia="ru-RU"/>
        </w:rPr>
        <w:t>предоставляет необходимые документы</w:t>
      </w:r>
      <w:proofErr w:type="gramEnd"/>
      <w:r w:rsidRPr="00C54541">
        <w:rPr>
          <w:rFonts w:ascii="Times New Roman" w:eastAsia="Times New Roman" w:hAnsi="Times New Roman" w:cs="Times New Roman"/>
          <w:sz w:val="28"/>
          <w:szCs w:val="28"/>
          <w:lang w:eastAsia="ru-RU"/>
        </w:rPr>
        <w:t xml:space="preserve"> в соответствии с правилами приема в учреждение. Все документы хранятся в личном деле </w:t>
      </w:r>
      <w:proofErr w:type="gramStart"/>
      <w:r w:rsidRPr="00C54541">
        <w:rPr>
          <w:rFonts w:ascii="Times New Roman" w:eastAsia="Times New Roman" w:hAnsi="Times New Roman" w:cs="Times New Roman"/>
          <w:sz w:val="28"/>
          <w:szCs w:val="28"/>
          <w:lang w:eastAsia="ru-RU"/>
        </w:rPr>
        <w:t>обучающегося</w:t>
      </w:r>
      <w:proofErr w:type="gramEnd"/>
      <w:r w:rsidRPr="00C54541">
        <w:rPr>
          <w:rFonts w:ascii="Times New Roman" w:eastAsia="Times New Roman" w:hAnsi="Times New Roman" w:cs="Times New Roman"/>
          <w:sz w:val="28"/>
          <w:szCs w:val="28"/>
          <w:lang w:eastAsia="ru-RU"/>
        </w:rPr>
        <w:t>, которому присваивается соответствующий номер.</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 xml:space="preserve">Личные дела </w:t>
      </w:r>
      <w:proofErr w:type="gramStart"/>
      <w:r w:rsidRPr="00C54541">
        <w:rPr>
          <w:rFonts w:ascii="Times New Roman" w:eastAsia="Times New Roman" w:hAnsi="Times New Roman" w:cs="Times New Roman"/>
          <w:sz w:val="28"/>
          <w:szCs w:val="28"/>
          <w:lang w:eastAsia="ru-RU"/>
        </w:rPr>
        <w:t>обучающихся</w:t>
      </w:r>
      <w:proofErr w:type="gramEnd"/>
      <w:r w:rsidRPr="00C54541">
        <w:rPr>
          <w:rFonts w:ascii="Times New Roman" w:eastAsia="Times New Roman" w:hAnsi="Times New Roman" w:cs="Times New Roman"/>
          <w:sz w:val="28"/>
          <w:szCs w:val="28"/>
          <w:lang w:eastAsia="ru-RU"/>
        </w:rPr>
        <w:t xml:space="preserve"> хранятся в сейфе у секретаря на все время обучения и сдаются в архив в установленном порядке.</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Все личные дела субъектов персональных данных хранятся на бумажных и электронных носителях в сейфе отдела кадров.</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 xml:space="preserve">5.4. В процессе хранения персональных данных должен обеспечиваться </w:t>
      </w:r>
      <w:proofErr w:type="gramStart"/>
      <w:r w:rsidRPr="00C54541">
        <w:rPr>
          <w:rFonts w:ascii="Times New Roman" w:eastAsia="Times New Roman" w:hAnsi="Times New Roman" w:cs="Times New Roman"/>
          <w:sz w:val="28"/>
          <w:szCs w:val="28"/>
          <w:lang w:eastAsia="ru-RU"/>
        </w:rPr>
        <w:t>контроль за</w:t>
      </w:r>
      <w:proofErr w:type="gramEnd"/>
      <w:r w:rsidRPr="00C54541">
        <w:rPr>
          <w:rFonts w:ascii="Times New Roman" w:eastAsia="Times New Roman" w:hAnsi="Times New Roman" w:cs="Times New Roman"/>
          <w:sz w:val="28"/>
          <w:szCs w:val="28"/>
          <w:lang w:eastAsia="ru-RU"/>
        </w:rPr>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 xml:space="preserve">5.5. </w:t>
      </w:r>
      <w:proofErr w:type="gramStart"/>
      <w:r w:rsidRPr="00C54541">
        <w:rPr>
          <w:rFonts w:ascii="Times New Roman" w:eastAsia="Times New Roman" w:hAnsi="Times New Roman" w:cs="Times New Roman"/>
          <w:sz w:val="28"/>
          <w:szCs w:val="28"/>
          <w:lang w:eastAsia="ru-RU"/>
        </w:rPr>
        <w:t>Учреждение при обработке персональных данных на бумажных носителях и в автоматизированных информационных системах обязано принимать необходимые организационные и технические меры, в том числе при необходимости использовать шифровальные (криптографические) средства,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соответствии с законодательством Российской Федерации, требованиями</w:t>
      </w:r>
      <w:proofErr w:type="gramEnd"/>
      <w:r w:rsidRPr="00C54541">
        <w:rPr>
          <w:rFonts w:ascii="Times New Roman" w:eastAsia="Times New Roman" w:hAnsi="Times New Roman" w:cs="Times New Roman"/>
          <w:sz w:val="28"/>
          <w:szCs w:val="28"/>
          <w:lang w:eastAsia="ru-RU"/>
        </w:rPr>
        <w:t xml:space="preserve"> нормативных документов, устанавливающих правила хранения конфиденциальных сведений и настоящим Положением.</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 xml:space="preserve">5.6. В целях обеспечения конфиденциальности персональных данных все операции по их обработке должны выполняться только работниками, осуществляющими данную работу в соответствии со своими должностными обязанностями, зафиксированными в их должностных инструкциях. </w:t>
      </w:r>
      <w:r w:rsidRPr="00C54541">
        <w:rPr>
          <w:rFonts w:ascii="Times New Roman" w:eastAsia="Times New Roman" w:hAnsi="Times New Roman" w:cs="Times New Roman"/>
          <w:sz w:val="28"/>
          <w:szCs w:val="28"/>
          <w:lang w:eastAsia="ru-RU"/>
        </w:rPr>
        <w:lastRenderedPageBreak/>
        <w:t>Разграничение прав доступа работников и руководящего состава учреждения к персональным данным утверждается приказом директора.</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5.7. При обработке персональных данных в информационной системе должно быть обеспечено:</w:t>
      </w:r>
    </w:p>
    <w:p w:rsidR="00BB6349" w:rsidRPr="00DE6C5F" w:rsidRDefault="00BB6349" w:rsidP="00ED4749">
      <w:pPr>
        <w:pStyle w:val="a6"/>
        <w:numPr>
          <w:ilvl w:val="0"/>
          <w:numId w:val="13"/>
        </w:numPr>
        <w:shd w:val="clear" w:color="auto" w:fill="FFFFFF"/>
        <w:spacing w:after="0" w:line="240" w:lineRule="auto"/>
        <w:ind w:left="0" w:firstLine="360"/>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а) 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BB6349" w:rsidRPr="00DE6C5F" w:rsidRDefault="00BB6349" w:rsidP="00ED4749">
      <w:pPr>
        <w:pStyle w:val="a6"/>
        <w:numPr>
          <w:ilvl w:val="0"/>
          <w:numId w:val="13"/>
        </w:numPr>
        <w:shd w:val="clear" w:color="auto" w:fill="FFFFFF"/>
        <w:spacing w:after="0" w:line="240" w:lineRule="auto"/>
        <w:ind w:left="0" w:firstLine="360"/>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б) своевременное обнаружение фактов несанкционированного доступа к персональным данным;</w:t>
      </w:r>
    </w:p>
    <w:p w:rsidR="00BB6349" w:rsidRPr="00DE6C5F" w:rsidRDefault="00BB6349" w:rsidP="00ED4749">
      <w:pPr>
        <w:pStyle w:val="a6"/>
        <w:numPr>
          <w:ilvl w:val="0"/>
          <w:numId w:val="13"/>
        </w:numPr>
        <w:shd w:val="clear" w:color="auto" w:fill="FFFFFF"/>
        <w:spacing w:after="0" w:line="240" w:lineRule="auto"/>
        <w:ind w:left="0" w:firstLine="360"/>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в)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BB6349" w:rsidRPr="00DE6C5F" w:rsidRDefault="00BB6349" w:rsidP="00ED4749">
      <w:pPr>
        <w:pStyle w:val="a6"/>
        <w:numPr>
          <w:ilvl w:val="0"/>
          <w:numId w:val="13"/>
        </w:numPr>
        <w:shd w:val="clear" w:color="auto" w:fill="FFFFFF"/>
        <w:spacing w:after="0" w:line="240" w:lineRule="auto"/>
        <w:ind w:left="0" w:firstLine="360"/>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г) 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BB6349" w:rsidRPr="00DE6C5F" w:rsidRDefault="00BB6349" w:rsidP="00ED4749">
      <w:pPr>
        <w:pStyle w:val="a6"/>
        <w:numPr>
          <w:ilvl w:val="0"/>
          <w:numId w:val="13"/>
        </w:numPr>
        <w:shd w:val="clear" w:color="auto" w:fill="FFFFFF"/>
        <w:spacing w:after="0" w:line="240" w:lineRule="auto"/>
        <w:ind w:left="0" w:firstLine="360"/>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 xml:space="preserve">д) постоянный </w:t>
      </w:r>
      <w:proofErr w:type="gramStart"/>
      <w:r w:rsidRPr="00DE6C5F">
        <w:rPr>
          <w:rFonts w:ascii="Times New Roman" w:eastAsia="Times New Roman" w:hAnsi="Times New Roman" w:cs="Times New Roman"/>
          <w:sz w:val="28"/>
          <w:szCs w:val="28"/>
          <w:lang w:eastAsia="ru-RU"/>
        </w:rPr>
        <w:t>контроль за</w:t>
      </w:r>
      <w:proofErr w:type="gramEnd"/>
      <w:r w:rsidRPr="00DE6C5F">
        <w:rPr>
          <w:rFonts w:ascii="Times New Roman" w:eastAsia="Times New Roman" w:hAnsi="Times New Roman" w:cs="Times New Roman"/>
          <w:sz w:val="28"/>
          <w:szCs w:val="28"/>
          <w:lang w:eastAsia="ru-RU"/>
        </w:rPr>
        <w:t xml:space="preserve"> обеспечением уровня защищенности персональных данных.</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5.8. Все информационные системы учреждения, используемые для обработки персональных данных, должны удовлетворять требованиям законодательства Российской Федерации и нормативных документов ФСТЭК и ФСБ по защите конфиденциальной информации.</w:t>
      </w:r>
    </w:p>
    <w:p w:rsidR="00DE6C5F" w:rsidRDefault="00DE6C5F" w:rsidP="00C54541">
      <w:pPr>
        <w:shd w:val="clear" w:color="auto" w:fill="FFFFFF"/>
        <w:spacing w:after="0" w:line="240" w:lineRule="auto"/>
        <w:jc w:val="both"/>
        <w:rPr>
          <w:rFonts w:ascii="Times New Roman" w:eastAsia="Times New Roman" w:hAnsi="Times New Roman" w:cs="Times New Roman"/>
          <w:b/>
          <w:bCs/>
          <w:sz w:val="28"/>
          <w:szCs w:val="28"/>
          <w:lang w:eastAsia="ru-RU"/>
        </w:rPr>
      </w:pPr>
    </w:p>
    <w:p w:rsidR="00BB6349" w:rsidRPr="00C54541" w:rsidRDefault="00BB6349" w:rsidP="00C54541">
      <w:pPr>
        <w:shd w:val="clear" w:color="auto" w:fill="FFFFFF"/>
        <w:spacing w:after="0" w:line="240" w:lineRule="auto"/>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b/>
          <w:bCs/>
          <w:sz w:val="28"/>
          <w:szCs w:val="28"/>
          <w:lang w:eastAsia="ru-RU"/>
        </w:rPr>
        <w:t>6. ПЕРЕДАЧА ПЕРСОНАЛЬНЫХ ДАННЫХ</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6.1. При передаче персональных данных другим юридическим и физическим лицам учреждение должно соблюдать следующие требования:</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6.1.1.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работника и обучающегося, а также в случаях, установленных федеральными законами. Ответы на письменные запросы других организаций и учреждений в пределах их компетенции и предоставленных полномочий даются в письменной форме и в том объеме, который позволяет не разглашать излишний объем персональных данных. Передача информации, содержащей сведения о персональных данных, по телефону, факсу, электронной почте без письменного согласия субъекта персональных данных запрещается.</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6.1.2. Не сообщать персональные данные в коммерческих целях без письменного согласия субъекта персональных данных.</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Предупреждать лиц, получающих доступ к персональным данным,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Лица, получающие доступ к персональным данным, обязаны соблюдать режим конфиденциальности.</w:t>
      </w:r>
    </w:p>
    <w:p w:rsidR="00BB6349" w:rsidRPr="00C54541" w:rsidRDefault="00BB6349" w:rsidP="00DE6C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 xml:space="preserve">С такими лицами трудовой </w:t>
      </w:r>
      <w:proofErr w:type="gramStart"/>
      <w:r w:rsidRPr="00C54541">
        <w:rPr>
          <w:rFonts w:ascii="Times New Roman" w:eastAsia="Times New Roman" w:hAnsi="Times New Roman" w:cs="Times New Roman"/>
          <w:sz w:val="28"/>
          <w:szCs w:val="28"/>
          <w:lang w:eastAsia="ru-RU"/>
        </w:rPr>
        <w:t>договор</w:t>
      </w:r>
      <w:proofErr w:type="gramEnd"/>
      <w:r w:rsidRPr="00C54541">
        <w:rPr>
          <w:rFonts w:ascii="Times New Roman" w:eastAsia="Times New Roman" w:hAnsi="Times New Roman" w:cs="Times New Roman"/>
          <w:sz w:val="28"/>
          <w:szCs w:val="28"/>
          <w:lang w:eastAsia="ru-RU"/>
        </w:rPr>
        <w:t xml:space="preserve"> может быть расторгнут по инициативе работодателя в случае однократного грубого нарушения </w:t>
      </w:r>
      <w:r w:rsidRPr="00C54541">
        <w:rPr>
          <w:rFonts w:ascii="Times New Roman" w:eastAsia="Times New Roman" w:hAnsi="Times New Roman" w:cs="Times New Roman"/>
          <w:sz w:val="28"/>
          <w:szCs w:val="28"/>
          <w:lang w:eastAsia="ru-RU"/>
        </w:rPr>
        <w:lastRenderedPageBreak/>
        <w:t xml:space="preserve">работником трудовых обязанностей - 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на основании </w:t>
      </w:r>
      <w:proofErr w:type="spellStart"/>
      <w:r w:rsidRPr="00C54541">
        <w:rPr>
          <w:rFonts w:ascii="Times New Roman" w:eastAsia="Times New Roman" w:hAnsi="Times New Roman" w:cs="Times New Roman"/>
          <w:sz w:val="28"/>
          <w:szCs w:val="28"/>
          <w:lang w:eastAsia="ru-RU"/>
        </w:rPr>
        <w:t>пп</w:t>
      </w:r>
      <w:proofErr w:type="spellEnd"/>
      <w:r w:rsidRPr="00C54541">
        <w:rPr>
          <w:rFonts w:ascii="Times New Roman" w:eastAsia="Times New Roman" w:hAnsi="Times New Roman" w:cs="Times New Roman"/>
          <w:sz w:val="28"/>
          <w:szCs w:val="28"/>
          <w:lang w:eastAsia="ru-RU"/>
        </w:rPr>
        <w:t>. в п. 6 ч. 1 ст. 81 Трудового Кодекса Российской Федерации.</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Передавать персональные данные представителям субъекта персональных данных в порядке, установленном Трудовым кодексом Российской Федерации и федеральным законом «О персональных данных», и ограничивать эту информацию только теми персональными данными, которые необходимы для выполнения указанными представителями их функций.</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Не размещать персональные данные, обрабатываемые в учреждении, на сайте учреждения в сети Интернет без письменного согласия субъекта персональных данных.</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При передаче в электронном виде персональных данных, касающихся выплат доходов субъектам, в банковские организации и Федеральное казначейство необходимо использовать для защиты электронную цифровую подпись (ЭЦП) в соответствии с законодательством Российской Федерации. Лица, ответственные за организацию электронного документооборота, должны быть утверждены приказом директора учреждения. Организация электронного документооборота с указанными учреждениями должна быть оформлена договором в соответствии с законодательством Российской Федерации.</w:t>
      </w:r>
    </w:p>
    <w:p w:rsidR="00DE6C5F" w:rsidRDefault="00DE6C5F" w:rsidP="00C54541">
      <w:pPr>
        <w:shd w:val="clear" w:color="auto" w:fill="FFFFFF"/>
        <w:spacing w:after="0" w:line="240" w:lineRule="auto"/>
        <w:jc w:val="both"/>
        <w:rPr>
          <w:rFonts w:ascii="Times New Roman" w:eastAsia="Times New Roman" w:hAnsi="Times New Roman" w:cs="Times New Roman"/>
          <w:b/>
          <w:bCs/>
          <w:sz w:val="28"/>
          <w:szCs w:val="28"/>
          <w:lang w:eastAsia="ru-RU"/>
        </w:rPr>
      </w:pPr>
    </w:p>
    <w:p w:rsidR="00BB6349" w:rsidRPr="00C54541" w:rsidRDefault="00BB6349" w:rsidP="00C54541">
      <w:pPr>
        <w:shd w:val="clear" w:color="auto" w:fill="FFFFFF"/>
        <w:spacing w:after="0" w:line="240" w:lineRule="auto"/>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b/>
          <w:bCs/>
          <w:sz w:val="28"/>
          <w:szCs w:val="28"/>
          <w:lang w:eastAsia="ru-RU"/>
        </w:rPr>
        <w:t>7. ОБЯЗАННОСТИ ОПЕРАТОРА (УЧРЕЖДЕНИЯ)</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7.1. Учреждение при обработке персональных данных обязано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Защита персональных данных от неправомерного их использования или утраты должна быть обеспечена учреждением за счет его средств, в порядке, установленном федеральным законом «О персональных данных».</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 xml:space="preserve">7.2. Учреждение обязано в порядке, предусмотренном федеральным законом «О персональных данных»,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а также предоставить возможность ознакомления с ними в течение десяти рабочих дней </w:t>
      </w:r>
      <w:proofErr w:type="gramStart"/>
      <w:r w:rsidRPr="00C54541">
        <w:rPr>
          <w:rFonts w:ascii="Times New Roman" w:eastAsia="Times New Roman" w:hAnsi="Times New Roman" w:cs="Times New Roman"/>
          <w:sz w:val="28"/>
          <w:szCs w:val="28"/>
          <w:lang w:eastAsia="ru-RU"/>
        </w:rPr>
        <w:t>с даты получения</w:t>
      </w:r>
      <w:proofErr w:type="gramEnd"/>
      <w:r w:rsidRPr="00C54541">
        <w:rPr>
          <w:rFonts w:ascii="Times New Roman" w:eastAsia="Times New Roman" w:hAnsi="Times New Roman" w:cs="Times New Roman"/>
          <w:sz w:val="28"/>
          <w:szCs w:val="28"/>
          <w:lang w:eastAsia="ru-RU"/>
        </w:rPr>
        <w:t xml:space="preserve"> запроса.</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Учреждение обязано безвозмездно предоставить субъекту персональных данных или его законному представителю возможность внести в них необходимые изменения, уничтожить или блокировать соответствующие персональные данные, если они являются неполными, устаревшими, недостоверными, незаконно полученными или не являются необходимыми для заявленной цели обработки.</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lastRenderedPageBreak/>
        <w:t xml:space="preserve">В случае выявления неправомерных действий с персональными данными учреждение в срок, не превышающий трех рабочих дней </w:t>
      </w:r>
      <w:proofErr w:type="gramStart"/>
      <w:r w:rsidRPr="00C54541">
        <w:rPr>
          <w:rFonts w:ascii="Times New Roman" w:eastAsia="Times New Roman" w:hAnsi="Times New Roman" w:cs="Times New Roman"/>
          <w:sz w:val="28"/>
          <w:szCs w:val="28"/>
          <w:lang w:eastAsia="ru-RU"/>
        </w:rPr>
        <w:t>с даты</w:t>
      </w:r>
      <w:proofErr w:type="gramEnd"/>
      <w:r w:rsidRPr="00C54541">
        <w:rPr>
          <w:rFonts w:ascii="Times New Roman" w:eastAsia="Times New Roman" w:hAnsi="Times New Roman" w:cs="Times New Roman"/>
          <w:sz w:val="28"/>
          <w:szCs w:val="28"/>
          <w:lang w:eastAsia="ru-RU"/>
        </w:rPr>
        <w:t xml:space="preserve"> такого выявления, обязано устранить допущенные нарушения.</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федеральными законами.</w:t>
      </w:r>
    </w:p>
    <w:p w:rsidR="00DE6C5F" w:rsidRDefault="00DE6C5F" w:rsidP="00C54541">
      <w:pPr>
        <w:shd w:val="clear" w:color="auto" w:fill="FFFFFF"/>
        <w:spacing w:after="0" w:line="240" w:lineRule="auto"/>
        <w:jc w:val="both"/>
        <w:rPr>
          <w:rFonts w:ascii="Times New Roman" w:eastAsia="Times New Roman" w:hAnsi="Times New Roman" w:cs="Times New Roman"/>
          <w:b/>
          <w:bCs/>
          <w:sz w:val="28"/>
          <w:szCs w:val="28"/>
          <w:lang w:eastAsia="ru-RU"/>
        </w:rPr>
      </w:pPr>
    </w:p>
    <w:p w:rsidR="00BB6349" w:rsidRPr="00C54541" w:rsidRDefault="00BB6349" w:rsidP="00C54541">
      <w:pPr>
        <w:shd w:val="clear" w:color="auto" w:fill="FFFFFF"/>
        <w:spacing w:after="0" w:line="240" w:lineRule="auto"/>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b/>
          <w:bCs/>
          <w:sz w:val="28"/>
          <w:szCs w:val="28"/>
          <w:lang w:eastAsia="ru-RU"/>
        </w:rPr>
        <w:t>8. ПРАВА И ОБЯЗАННОСТИ СУБЪЕКТА ПЕРСОНАЛЬНЫХ ДАННЫХ</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8.1. Субъект персональных данных обязан:</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 xml:space="preserve">8.1.1. Передавать учреждению или его законному представителю достоверные персональные данные. В случае представления работником учреждению при заключении трудового договора подложных документов, трудовой </w:t>
      </w:r>
      <w:proofErr w:type="gramStart"/>
      <w:r w:rsidRPr="00C54541">
        <w:rPr>
          <w:rFonts w:ascii="Times New Roman" w:eastAsia="Times New Roman" w:hAnsi="Times New Roman" w:cs="Times New Roman"/>
          <w:sz w:val="28"/>
          <w:szCs w:val="28"/>
          <w:lang w:eastAsia="ru-RU"/>
        </w:rPr>
        <w:t>договор</w:t>
      </w:r>
      <w:proofErr w:type="gramEnd"/>
      <w:r w:rsidRPr="00C54541">
        <w:rPr>
          <w:rFonts w:ascii="Times New Roman" w:eastAsia="Times New Roman" w:hAnsi="Times New Roman" w:cs="Times New Roman"/>
          <w:sz w:val="28"/>
          <w:szCs w:val="28"/>
          <w:lang w:eastAsia="ru-RU"/>
        </w:rPr>
        <w:t xml:space="preserve"> может быть расторгнут по инициативе работодателя на основании п. 11 ч. 1 ст. 81 Трудового Кодекса Российской Федерации.</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8.1.2. Своевременно в срок, не превышающий 5 дней, сообщать учреждению об изменении своих персональных данных.</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8.2. Субъект персональных данных имеет право:</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8.2.1. На получение информации, касающейся обработки его персональных данных, в том числе содержащей:</w:t>
      </w:r>
    </w:p>
    <w:p w:rsidR="00BB6349" w:rsidRPr="00DE6C5F" w:rsidRDefault="00BB6349" w:rsidP="00ED4749">
      <w:pPr>
        <w:pStyle w:val="a6"/>
        <w:numPr>
          <w:ilvl w:val="0"/>
          <w:numId w:val="14"/>
        </w:numPr>
        <w:shd w:val="clear" w:color="auto" w:fill="FFFFFF"/>
        <w:spacing w:after="0" w:line="240" w:lineRule="auto"/>
        <w:ind w:left="0" w:firstLine="360"/>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подтверждение факта обработки персональных данных учреждением, а также цели, способы и сроки такой обработки;</w:t>
      </w:r>
    </w:p>
    <w:p w:rsidR="00BB6349" w:rsidRPr="00DE6C5F" w:rsidRDefault="00BB6349" w:rsidP="00ED4749">
      <w:pPr>
        <w:pStyle w:val="a6"/>
        <w:numPr>
          <w:ilvl w:val="0"/>
          <w:numId w:val="14"/>
        </w:numPr>
        <w:shd w:val="clear" w:color="auto" w:fill="FFFFFF"/>
        <w:spacing w:after="0" w:line="240" w:lineRule="auto"/>
        <w:ind w:left="0" w:firstLine="360"/>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сведения о лицах, которые имеют доступ к персональным данным или которым может быть предоставлен такой доступ;</w:t>
      </w:r>
    </w:p>
    <w:p w:rsidR="00BB6349" w:rsidRPr="00DE6C5F" w:rsidRDefault="00BB6349" w:rsidP="00ED4749">
      <w:pPr>
        <w:pStyle w:val="a6"/>
        <w:numPr>
          <w:ilvl w:val="0"/>
          <w:numId w:val="14"/>
        </w:numPr>
        <w:shd w:val="clear" w:color="auto" w:fill="FFFFFF"/>
        <w:spacing w:after="0" w:line="240" w:lineRule="auto"/>
        <w:ind w:left="0" w:firstLine="360"/>
        <w:jc w:val="both"/>
        <w:rPr>
          <w:rFonts w:ascii="Times New Roman" w:eastAsia="Times New Roman" w:hAnsi="Times New Roman" w:cs="Times New Roman"/>
          <w:sz w:val="28"/>
          <w:szCs w:val="28"/>
          <w:lang w:eastAsia="ru-RU"/>
        </w:rPr>
      </w:pPr>
      <w:r w:rsidRPr="00DE6C5F">
        <w:rPr>
          <w:rFonts w:ascii="Times New Roman" w:eastAsia="Times New Roman" w:hAnsi="Times New Roman" w:cs="Times New Roman"/>
          <w:sz w:val="28"/>
          <w:szCs w:val="28"/>
          <w:lang w:eastAsia="ru-RU"/>
        </w:rPr>
        <w:t>перечень обрабатываемых персональных данных и источник их получения.</w:t>
      </w:r>
    </w:p>
    <w:p w:rsidR="00BB6349" w:rsidRPr="00C54541" w:rsidRDefault="00BB6349" w:rsidP="00ED474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Право субъекта персональных данных на доступ к своим персональным данным может быть ограничено только в случаях, предусмотренных законами.</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8.2.2. Требовать исключения или исправления неверных или неполных персональных данных, а также данных, обработанных с нарушением требований, определенных законодательством.</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8.2.3. Требовать извещения учреждением всех лиц, которым ранее были сообщены неверные или неполные персональные данные, обо всех произведенных в них изменениях и дополнениях.</w:t>
      </w:r>
    </w:p>
    <w:p w:rsidR="00BB6349" w:rsidRPr="00C54541" w:rsidRDefault="00BB6349" w:rsidP="00ED474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8.2.4. Обжаловать в уполномоченный орган по защите прав субъектов персональных данных или в суд любые неправомерные действия или бездействие учреждения при обработке и защите его персональных данных.</w:t>
      </w:r>
    </w:p>
    <w:p w:rsidR="00DE6C5F" w:rsidRPr="008B0514" w:rsidRDefault="00DE6C5F" w:rsidP="00C54541">
      <w:pPr>
        <w:shd w:val="clear" w:color="auto" w:fill="FFFFFF"/>
        <w:spacing w:after="0" w:line="240" w:lineRule="auto"/>
        <w:jc w:val="both"/>
        <w:rPr>
          <w:rFonts w:ascii="Times New Roman" w:eastAsia="Times New Roman" w:hAnsi="Times New Roman" w:cs="Times New Roman"/>
          <w:b/>
          <w:bCs/>
          <w:sz w:val="16"/>
          <w:szCs w:val="16"/>
          <w:lang w:eastAsia="ru-RU"/>
        </w:rPr>
      </w:pPr>
    </w:p>
    <w:p w:rsidR="00BB6349" w:rsidRPr="00C54541" w:rsidRDefault="00BB6349" w:rsidP="00C54541">
      <w:pPr>
        <w:shd w:val="clear" w:color="auto" w:fill="FFFFFF"/>
        <w:spacing w:after="0" w:line="240" w:lineRule="auto"/>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b/>
          <w:bCs/>
          <w:sz w:val="28"/>
          <w:szCs w:val="28"/>
          <w:lang w:eastAsia="ru-RU"/>
        </w:rPr>
        <w:t>9. ОТВЕТСТВЕННОСТЬ ЗА НАРУШЕНИЕ НОРМ ПО ОБРАБОТКЕ ПЕРСОНАЛЬНЫХ ДАННЫХ</w:t>
      </w:r>
    </w:p>
    <w:p w:rsidR="004D30FF" w:rsidRPr="008B0514" w:rsidRDefault="00BB6349" w:rsidP="008B05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54541">
        <w:rPr>
          <w:rFonts w:ascii="Times New Roman" w:eastAsia="Times New Roman" w:hAnsi="Times New Roman" w:cs="Times New Roman"/>
          <w:sz w:val="28"/>
          <w:szCs w:val="28"/>
          <w:lang w:eastAsia="ru-RU"/>
        </w:rPr>
        <w:t>Лица, виновные в нарушении требований законодательства в области обработки персональных данных, несут ответственность в соответствии законодательством Российской Федерации.</w:t>
      </w:r>
    </w:p>
    <w:sectPr w:rsidR="004D30FF" w:rsidRPr="008B0514" w:rsidSect="00DE6C5F">
      <w:footerReference w:type="default" r:id="rId10"/>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C5F" w:rsidRDefault="00DE6C5F" w:rsidP="00DE6C5F">
      <w:pPr>
        <w:spacing w:after="0" w:line="240" w:lineRule="auto"/>
      </w:pPr>
      <w:r>
        <w:separator/>
      </w:r>
    </w:p>
  </w:endnote>
  <w:endnote w:type="continuationSeparator" w:id="0">
    <w:p w:rsidR="00DE6C5F" w:rsidRDefault="00DE6C5F" w:rsidP="00DE6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8589"/>
      <w:docPartObj>
        <w:docPartGallery w:val="Page Numbers (Bottom of Page)"/>
        <w:docPartUnique/>
      </w:docPartObj>
    </w:sdtPr>
    <w:sdtEndPr/>
    <w:sdtContent>
      <w:p w:rsidR="00DE6C5F" w:rsidRDefault="005B2FCE" w:rsidP="00ED4749">
        <w:pPr>
          <w:pStyle w:val="a9"/>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C5F" w:rsidRDefault="00DE6C5F" w:rsidP="00DE6C5F">
      <w:pPr>
        <w:spacing w:after="0" w:line="240" w:lineRule="auto"/>
      </w:pPr>
      <w:r>
        <w:separator/>
      </w:r>
    </w:p>
  </w:footnote>
  <w:footnote w:type="continuationSeparator" w:id="0">
    <w:p w:rsidR="00DE6C5F" w:rsidRDefault="00DE6C5F" w:rsidP="00DE6C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1724C"/>
    <w:multiLevelType w:val="hybridMultilevel"/>
    <w:tmpl w:val="50AE878C"/>
    <w:lvl w:ilvl="0" w:tplc="0C0ECD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6471F7"/>
    <w:multiLevelType w:val="hybridMultilevel"/>
    <w:tmpl w:val="5FB65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52001"/>
    <w:multiLevelType w:val="hybridMultilevel"/>
    <w:tmpl w:val="017E7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825377"/>
    <w:multiLevelType w:val="hybridMultilevel"/>
    <w:tmpl w:val="92A681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96139A"/>
    <w:multiLevelType w:val="hybridMultilevel"/>
    <w:tmpl w:val="58BEC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370E71"/>
    <w:multiLevelType w:val="hybridMultilevel"/>
    <w:tmpl w:val="9BB84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642E8B"/>
    <w:multiLevelType w:val="hybridMultilevel"/>
    <w:tmpl w:val="9D24E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875BB0"/>
    <w:multiLevelType w:val="hybridMultilevel"/>
    <w:tmpl w:val="84ECC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4F3EFF"/>
    <w:multiLevelType w:val="hybridMultilevel"/>
    <w:tmpl w:val="DCA2C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3B04D3"/>
    <w:multiLevelType w:val="hybridMultilevel"/>
    <w:tmpl w:val="93164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2C75E9"/>
    <w:multiLevelType w:val="hybridMultilevel"/>
    <w:tmpl w:val="35964534"/>
    <w:lvl w:ilvl="0" w:tplc="B436F74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887B39"/>
    <w:multiLevelType w:val="hybridMultilevel"/>
    <w:tmpl w:val="F13E8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8C65ED"/>
    <w:multiLevelType w:val="multilevel"/>
    <w:tmpl w:val="BC5C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895526"/>
    <w:multiLevelType w:val="hybridMultilevel"/>
    <w:tmpl w:val="926E0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lvl w:ilvl="0">
        <w:numFmt w:val="bullet"/>
        <w:lvlText w:val="o"/>
        <w:lvlJc w:val="left"/>
        <w:pPr>
          <w:tabs>
            <w:tab w:val="num" w:pos="928"/>
          </w:tabs>
          <w:ind w:left="928" w:hanging="360"/>
        </w:pPr>
        <w:rPr>
          <w:rFonts w:ascii="Courier New" w:hAnsi="Courier New" w:hint="default"/>
          <w:sz w:val="20"/>
        </w:rPr>
      </w:lvl>
    </w:lvlOverride>
  </w:num>
  <w:num w:numId="2">
    <w:abstractNumId w:val="0"/>
  </w:num>
  <w:num w:numId="3">
    <w:abstractNumId w:val="9"/>
  </w:num>
  <w:num w:numId="4">
    <w:abstractNumId w:val="5"/>
  </w:num>
  <w:num w:numId="5">
    <w:abstractNumId w:val="7"/>
  </w:num>
  <w:num w:numId="6">
    <w:abstractNumId w:val="3"/>
  </w:num>
  <w:num w:numId="7">
    <w:abstractNumId w:val="4"/>
  </w:num>
  <w:num w:numId="8">
    <w:abstractNumId w:val="10"/>
  </w:num>
  <w:num w:numId="9">
    <w:abstractNumId w:val="8"/>
  </w:num>
  <w:num w:numId="10">
    <w:abstractNumId w:val="11"/>
  </w:num>
  <w:num w:numId="11">
    <w:abstractNumId w:val="6"/>
  </w:num>
  <w:num w:numId="12">
    <w:abstractNumId w:val="1"/>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6349"/>
    <w:rsid w:val="00326582"/>
    <w:rsid w:val="00326A75"/>
    <w:rsid w:val="004C5107"/>
    <w:rsid w:val="005B2FCE"/>
    <w:rsid w:val="005E2C5E"/>
    <w:rsid w:val="00600E90"/>
    <w:rsid w:val="008653DB"/>
    <w:rsid w:val="008B0514"/>
    <w:rsid w:val="00A02603"/>
    <w:rsid w:val="00B00082"/>
    <w:rsid w:val="00BB6349"/>
    <w:rsid w:val="00C54541"/>
    <w:rsid w:val="00DE6C5F"/>
    <w:rsid w:val="00ED4749"/>
    <w:rsid w:val="00F834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1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6349"/>
    <w:pPr>
      <w:spacing w:before="150" w:after="150" w:line="240" w:lineRule="auto"/>
    </w:pPr>
    <w:rPr>
      <w:rFonts w:ascii="Times New Roman" w:eastAsia="Times New Roman" w:hAnsi="Times New Roman" w:cs="Times New Roman"/>
      <w:sz w:val="24"/>
      <w:szCs w:val="24"/>
      <w:lang w:eastAsia="ru-RU"/>
    </w:rPr>
  </w:style>
  <w:style w:type="table" w:styleId="a4">
    <w:name w:val="Table Grid"/>
    <w:basedOn w:val="a1"/>
    <w:rsid w:val="00C545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unhideWhenUsed/>
    <w:qFormat/>
    <w:rsid w:val="00C54541"/>
    <w:pPr>
      <w:shd w:val="clear" w:color="auto" w:fill="FFFFFF"/>
      <w:snapToGrid w:val="0"/>
      <w:spacing w:after="0" w:line="240" w:lineRule="auto"/>
      <w:jc w:val="center"/>
    </w:pPr>
    <w:rPr>
      <w:rFonts w:ascii="Times New Roman" w:eastAsia="Times New Roman" w:hAnsi="Times New Roman" w:cs="Times New Roman"/>
      <w:b/>
      <w:color w:val="000000"/>
      <w:sz w:val="24"/>
      <w:szCs w:val="20"/>
      <w:lang w:eastAsia="ru-RU"/>
    </w:rPr>
  </w:style>
  <w:style w:type="paragraph" w:styleId="a6">
    <w:name w:val="List Paragraph"/>
    <w:basedOn w:val="a"/>
    <w:uiPriority w:val="34"/>
    <w:qFormat/>
    <w:rsid w:val="00C54541"/>
    <w:pPr>
      <w:ind w:left="720"/>
      <w:contextualSpacing/>
    </w:pPr>
  </w:style>
  <w:style w:type="paragraph" w:styleId="a7">
    <w:name w:val="header"/>
    <w:basedOn w:val="a"/>
    <w:link w:val="a8"/>
    <w:uiPriority w:val="99"/>
    <w:semiHidden/>
    <w:unhideWhenUsed/>
    <w:rsid w:val="00DE6C5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E6C5F"/>
  </w:style>
  <w:style w:type="paragraph" w:styleId="a9">
    <w:name w:val="footer"/>
    <w:basedOn w:val="a"/>
    <w:link w:val="aa"/>
    <w:uiPriority w:val="99"/>
    <w:unhideWhenUsed/>
    <w:rsid w:val="00DE6C5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E6C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489483">
      <w:bodyDiv w:val="1"/>
      <w:marLeft w:val="0"/>
      <w:marRight w:val="0"/>
      <w:marTop w:val="0"/>
      <w:marBottom w:val="0"/>
      <w:divBdr>
        <w:top w:val="none" w:sz="0" w:space="0" w:color="auto"/>
        <w:left w:val="none" w:sz="0" w:space="0" w:color="auto"/>
        <w:bottom w:val="none" w:sz="0" w:space="0" w:color="auto"/>
        <w:right w:val="none" w:sz="0" w:space="0" w:color="auto"/>
      </w:divBdr>
      <w:divsChild>
        <w:div w:id="629869313">
          <w:marLeft w:val="0"/>
          <w:marRight w:val="0"/>
          <w:marTop w:val="0"/>
          <w:marBottom w:val="0"/>
          <w:divBdr>
            <w:top w:val="none" w:sz="0" w:space="0" w:color="auto"/>
            <w:left w:val="none" w:sz="0" w:space="0" w:color="auto"/>
            <w:bottom w:val="none" w:sz="0" w:space="0" w:color="auto"/>
            <w:right w:val="none" w:sz="0" w:space="0" w:color="auto"/>
          </w:divBdr>
          <w:divsChild>
            <w:div w:id="1341396037">
              <w:marLeft w:val="0"/>
              <w:marRight w:val="0"/>
              <w:marTop w:val="0"/>
              <w:marBottom w:val="0"/>
              <w:divBdr>
                <w:top w:val="none" w:sz="0" w:space="0" w:color="auto"/>
                <w:left w:val="none" w:sz="0" w:space="0" w:color="auto"/>
                <w:bottom w:val="none" w:sz="0" w:space="0" w:color="auto"/>
                <w:right w:val="none" w:sz="0" w:space="0" w:color="auto"/>
              </w:divBdr>
              <w:divsChild>
                <w:div w:id="1732578050">
                  <w:marLeft w:val="0"/>
                  <w:marRight w:val="0"/>
                  <w:marTop w:val="0"/>
                  <w:marBottom w:val="0"/>
                  <w:divBdr>
                    <w:top w:val="none" w:sz="0" w:space="0" w:color="auto"/>
                    <w:left w:val="none" w:sz="0" w:space="0" w:color="auto"/>
                    <w:bottom w:val="single" w:sz="6" w:space="0" w:color="DDDDDD"/>
                    <w:right w:val="none" w:sz="0" w:space="0" w:color="auto"/>
                  </w:divBdr>
                  <w:divsChild>
                    <w:div w:id="1745107534">
                      <w:marLeft w:val="0"/>
                      <w:marRight w:val="0"/>
                      <w:marTop w:val="0"/>
                      <w:marBottom w:val="0"/>
                      <w:divBdr>
                        <w:top w:val="none" w:sz="0" w:space="0" w:color="auto"/>
                        <w:left w:val="none" w:sz="0" w:space="0" w:color="auto"/>
                        <w:bottom w:val="none" w:sz="0" w:space="0" w:color="auto"/>
                        <w:right w:val="none" w:sz="0" w:space="0" w:color="auto"/>
                      </w:divBdr>
                      <w:divsChild>
                        <w:div w:id="716323640">
                          <w:marLeft w:val="0"/>
                          <w:marRight w:val="0"/>
                          <w:marTop w:val="0"/>
                          <w:marBottom w:val="0"/>
                          <w:divBdr>
                            <w:top w:val="none" w:sz="0" w:space="0" w:color="auto"/>
                            <w:left w:val="none" w:sz="0" w:space="0" w:color="auto"/>
                            <w:bottom w:val="none" w:sz="0" w:space="0" w:color="auto"/>
                            <w:right w:val="none" w:sz="0" w:space="0" w:color="auto"/>
                          </w:divBdr>
                          <w:divsChild>
                            <w:div w:id="1518692307">
                              <w:marLeft w:val="0"/>
                              <w:marRight w:val="0"/>
                              <w:marTop w:val="0"/>
                              <w:marBottom w:val="0"/>
                              <w:divBdr>
                                <w:top w:val="none" w:sz="0" w:space="0" w:color="auto"/>
                                <w:left w:val="none" w:sz="0" w:space="0" w:color="auto"/>
                                <w:bottom w:val="none" w:sz="0" w:space="0" w:color="auto"/>
                                <w:right w:val="none" w:sz="0" w:space="0" w:color="auto"/>
                              </w:divBdr>
                              <w:divsChild>
                                <w:div w:id="205223483">
                                  <w:marLeft w:val="0"/>
                                  <w:marRight w:val="0"/>
                                  <w:marTop w:val="0"/>
                                  <w:marBottom w:val="0"/>
                                  <w:divBdr>
                                    <w:top w:val="none" w:sz="0" w:space="0" w:color="auto"/>
                                    <w:left w:val="none" w:sz="0" w:space="0" w:color="auto"/>
                                    <w:bottom w:val="none" w:sz="0" w:space="0" w:color="auto"/>
                                    <w:right w:val="none" w:sz="0" w:space="0" w:color="auto"/>
                                  </w:divBdr>
                                  <w:divsChild>
                                    <w:div w:id="494959425">
                                      <w:marLeft w:val="0"/>
                                      <w:marRight w:val="0"/>
                                      <w:marTop w:val="0"/>
                                      <w:marBottom w:val="0"/>
                                      <w:divBdr>
                                        <w:top w:val="none" w:sz="0" w:space="0" w:color="auto"/>
                                        <w:left w:val="none" w:sz="0" w:space="0" w:color="auto"/>
                                        <w:bottom w:val="none" w:sz="0" w:space="0" w:color="auto"/>
                                        <w:right w:val="none" w:sz="0" w:space="0" w:color="auto"/>
                                      </w:divBdr>
                                      <w:divsChild>
                                        <w:div w:id="1121609906">
                                          <w:marLeft w:val="3150"/>
                                          <w:marRight w:val="0"/>
                                          <w:marTop w:val="0"/>
                                          <w:marBottom w:val="0"/>
                                          <w:divBdr>
                                            <w:top w:val="none" w:sz="0" w:space="0" w:color="auto"/>
                                            <w:left w:val="none" w:sz="0" w:space="0" w:color="auto"/>
                                            <w:bottom w:val="none" w:sz="0" w:space="0" w:color="auto"/>
                                            <w:right w:val="none" w:sz="0" w:space="0" w:color="auto"/>
                                          </w:divBdr>
                                          <w:divsChild>
                                            <w:div w:id="1070301028">
                                              <w:marLeft w:val="0"/>
                                              <w:marRight w:val="0"/>
                                              <w:marTop w:val="0"/>
                                              <w:marBottom w:val="0"/>
                                              <w:divBdr>
                                                <w:top w:val="none" w:sz="0" w:space="0" w:color="auto"/>
                                                <w:left w:val="none" w:sz="0" w:space="0" w:color="auto"/>
                                                <w:bottom w:val="none" w:sz="0" w:space="0" w:color="auto"/>
                                                <w:right w:val="none" w:sz="0" w:space="0" w:color="auto"/>
                                              </w:divBdr>
                                              <w:divsChild>
                                                <w:div w:id="20327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3758</Words>
  <Characters>21425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RSLN</cp:lastModifiedBy>
  <cp:revision>4</cp:revision>
  <dcterms:created xsi:type="dcterms:W3CDTF">2014-07-22T07:21:00Z</dcterms:created>
  <dcterms:modified xsi:type="dcterms:W3CDTF">2018-10-26T11:44:00Z</dcterms:modified>
</cp:coreProperties>
</file>